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bookmarkStart w:id="0" w:name="_GoBack"/>
      <w:bookmarkEnd w:id="0"/>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741573">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C96427" w:rsidP="00741573">
            <w:pPr>
              <w:tabs>
                <w:tab w:val="left" w:pos="4230"/>
              </w:tabs>
              <w:rPr>
                <w:rFonts w:ascii="Arial" w:eastAsia="Arial" w:hAnsi="Arial" w:cs="Arial"/>
              </w:rPr>
            </w:pPr>
            <w:r w:rsidRPr="00741573">
              <w:rPr>
                <w:rFonts w:ascii="Arial" w:eastAsia="Arial" w:hAnsi="Arial" w:cs="Arial"/>
              </w:rPr>
              <w:t>Mark Campbell, Chairman</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741573">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C96427" w:rsidP="00741573">
            <w:pPr>
              <w:tabs>
                <w:tab w:val="left" w:pos="4230"/>
              </w:tabs>
              <w:rPr>
                <w:rFonts w:ascii="Arial" w:eastAsia="Arial" w:hAnsi="Arial" w:cs="Arial"/>
              </w:rPr>
            </w:pPr>
            <w:r w:rsidRPr="00D6595E">
              <w:rPr>
                <w:rFonts w:ascii="Arial" w:eastAsia="Arial" w:hAnsi="Arial" w:cs="Arial"/>
                <w:szCs w:val="21"/>
              </w:rPr>
              <w:t>Chris Burton</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szCs w:val="21"/>
              </w:rPr>
            </w:pPr>
            <w:r w:rsidRPr="00741573">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D6595E">
              <w:rPr>
                <w:rFonts w:ascii="Arial" w:eastAsia="Arial" w:hAnsi="Arial" w:cs="Arial"/>
              </w:rPr>
              <w:t>Adam Edelbrock</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C96427" w:rsidP="00741573">
            <w:pPr>
              <w:rPr>
                <w:rFonts w:ascii="Arial" w:eastAsia="Arial" w:hAnsi="Arial" w:cs="Arial"/>
                <w:szCs w:val="21"/>
              </w:rPr>
            </w:pPr>
            <w:r w:rsidRPr="00741573">
              <w:rPr>
                <w:rFonts w:ascii="Arial" w:eastAsia="Arial" w:hAnsi="Arial" w:cs="Arial"/>
              </w:rPr>
              <w:t>Pat Jones (Alternate)</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bl>
    <w:p w:rsidR="00741573" w:rsidRPr="00741573" w:rsidRDefault="00741573" w:rsidP="009840FA">
      <w:pPr>
        <w:numPr>
          <w:ilvl w:val="0"/>
          <w:numId w:val="4"/>
        </w:numPr>
        <w:spacing w:after="120" w:line="259" w:lineRule="auto"/>
        <w:ind w:left="270" w:hanging="187"/>
        <w:rPr>
          <w:rFonts w:ascii="Arial" w:eastAsia="Cambria" w:hAnsi="Arial" w:cs="Arial"/>
          <w:b/>
        </w:rPr>
      </w:pPr>
      <w:r w:rsidRPr="00741573">
        <w:rPr>
          <w:rFonts w:ascii="Arial" w:eastAsia="Cambria" w:hAnsi="Arial" w:cs="Arial"/>
          <w:b/>
        </w:rPr>
        <w:t>Call of Meeting to Order and Approval of Minutes</w:t>
      </w:r>
    </w:p>
    <w:p w:rsidR="009D1A6A" w:rsidRPr="00307F53" w:rsidRDefault="009840FA" w:rsidP="00FD4835">
      <w:pPr>
        <w:pStyle w:val="ListParagraph"/>
        <w:spacing w:after="160" w:line="259" w:lineRule="auto"/>
        <w:ind w:left="360"/>
        <w:jc w:val="both"/>
        <w:rPr>
          <w:rFonts w:ascii="Arial" w:eastAsia="Arial" w:hAnsi="Arial" w:cs="Arial"/>
        </w:rPr>
      </w:pPr>
      <w:r>
        <w:rPr>
          <w:rFonts w:ascii="Arial" w:eastAsia="Arial" w:hAnsi="Arial" w:cs="Arial"/>
        </w:rPr>
        <w:t>Vice-</w:t>
      </w:r>
      <w:r w:rsidR="009D1A6A" w:rsidRPr="00307F53">
        <w:rPr>
          <w:rFonts w:ascii="Arial" w:eastAsia="Arial" w:hAnsi="Arial" w:cs="Arial"/>
        </w:rPr>
        <w:t>Chair</w:t>
      </w:r>
      <w:r w:rsidR="009D1A6A">
        <w:rPr>
          <w:rFonts w:ascii="Arial" w:eastAsia="Arial" w:hAnsi="Arial" w:cs="Arial"/>
        </w:rPr>
        <w:t xml:space="preserve">man </w:t>
      </w:r>
      <w:r>
        <w:rPr>
          <w:rFonts w:ascii="Arial" w:eastAsia="Arial" w:hAnsi="Arial" w:cs="Arial"/>
        </w:rPr>
        <w:t>Michael</w:t>
      </w:r>
      <w:r w:rsidR="009D1A6A" w:rsidRPr="00307F53">
        <w:rPr>
          <w:rFonts w:ascii="Arial" w:eastAsia="Arial" w:hAnsi="Arial" w:cs="Arial"/>
        </w:rPr>
        <w:t xml:space="preserve"> </w:t>
      </w:r>
      <w:r w:rsidR="009D1A6A">
        <w:rPr>
          <w:rFonts w:ascii="Arial" w:eastAsia="Arial" w:hAnsi="Arial" w:cs="Arial"/>
        </w:rPr>
        <w:t>C</w:t>
      </w:r>
      <w:r>
        <w:rPr>
          <w:rFonts w:ascii="Arial" w:eastAsia="Arial" w:hAnsi="Arial" w:cs="Arial"/>
        </w:rPr>
        <w:t>hiodini</w:t>
      </w:r>
      <w:r w:rsidR="009D1A6A" w:rsidRPr="00307F53">
        <w:rPr>
          <w:rFonts w:ascii="Arial" w:eastAsia="Arial" w:hAnsi="Arial" w:cs="Arial"/>
        </w:rPr>
        <w:t xml:space="preserve"> cal</w:t>
      </w:r>
      <w:r>
        <w:rPr>
          <w:rFonts w:ascii="Arial" w:eastAsia="Arial" w:hAnsi="Arial" w:cs="Arial"/>
        </w:rPr>
        <w:t>led the meeting to order at 7:00</w:t>
      </w:r>
      <w:r w:rsidR="009D1A6A" w:rsidRPr="00307F53">
        <w:rPr>
          <w:rFonts w:ascii="Arial" w:eastAsia="Arial" w:hAnsi="Arial" w:cs="Arial"/>
        </w:rPr>
        <w:t xml:space="preserve"> p.m.</w:t>
      </w:r>
      <w:r w:rsidR="000B17D7">
        <w:rPr>
          <w:rFonts w:ascii="Arial" w:eastAsia="Arial" w:hAnsi="Arial" w:cs="Arial"/>
        </w:rPr>
        <w:t xml:space="preserve"> </w:t>
      </w:r>
      <w:r w:rsidR="009D1A6A" w:rsidRPr="00307F53">
        <w:rPr>
          <w:rFonts w:ascii="Arial" w:eastAsia="Arial" w:hAnsi="Arial" w:cs="Arial"/>
        </w:rPr>
        <w:t xml:space="preserve">Mr. </w:t>
      </w:r>
      <w:r w:rsidR="002D2DF9">
        <w:rPr>
          <w:rFonts w:ascii="Arial" w:eastAsia="Arial" w:hAnsi="Arial" w:cs="Arial"/>
        </w:rPr>
        <w:t>Chiodini</w:t>
      </w:r>
      <w:r w:rsidR="009D1A6A">
        <w:rPr>
          <w:rFonts w:ascii="Arial" w:eastAsia="Arial" w:hAnsi="Arial" w:cs="Arial"/>
        </w:rPr>
        <w:t xml:space="preserve"> </w:t>
      </w:r>
      <w:r w:rsidR="009D1A6A" w:rsidRPr="00307F53">
        <w:rPr>
          <w:rFonts w:ascii="Arial" w:eastAsia="Arial" w:hAnsi="Arial" w:cs="Arial"/>
        </w:rPr>
        <w:t xml:space="preserve">asked if there were any comments for the </w:t>
      </w:r>
      <w:r w:rsidR="002D2DF9">
        <w:rPr>
          <w:rFonts w:ascii="Arial" w:eastAsia="Arial" w:hAnsi="Arial" w:cs="Arial"/>
        </w:rPr>
        <w:t>August 2</w:t>
      </w:r>
      <w:r w:rsidR="009D1A6A" w:rsidRPr="00307F53">
        <w:rPr>
          <w:rFonts w:ascii="Arial" w:eastAsia="Arial" w:hAnsi="Arial" w:cs="Arial"/>
        </w:rPr>
        <w:t xml:space="preserve">, 2021 </w:t>
      </w:r>
      <w:r w:rsidR="002D2DF9">
        <w:rPr>
          <w:rFonts w:ascii="Arial" w:eastAsia="Arial" w:hAnsi="Arial" w:cs="Arial"/>
        </w:rPr>
        <w:t>sign variance m</w:t>
      </w:r>
      <w:r w:rsidR="009D1A6A" w:rsidRPr="00307F53">
        <w:rPr>
          <w:rFonts w:ascii="Arial" w:eastAsia="Arial" w:hAnsi="Arial" w:cs="Arial"/>
        </w:rPr>
        <w:t>eeting minutes.</w:t>
      </w:r>
    </w:p>
    <w:p w:rsidR="009D1A6A" w:rsidRDefault="00844C36" w:rsidP="00FD4835">
      <w:pPr>
        <w:spacing w:after="120" w:line="259" w:lineRule="auto"/>
        <w:ind w:left="360"/>
        <w:contextualSpacing/>
        <w:jc w:val="both"/>
        <w:rPr>
          <w:rFonts w:ascii="Arial" w:hAnsi="Arial" w:cs="Arial"/>
          <w:b/>
        </w:rPr>
      </w:pPr>
      <w:r>
        <w:rPr>
          <w:rFonts w:ascii="Arial" w:hAnsi="Arial" w:cs="Arial"/>
          <w:b/>
        </w:rPr>
        <w:t>Don Anderson</w:t>
      </w:r>
      <w:r w:rsidR="009D1A6A" w:rsidRPr="00307F53">
        <w:rPr>
          <w:rFonts w:ascii="Arial" w:hAnsi="Arial" w:cs="Arial"/>
          <w:b/>
        </w:rPr>
        <w:t xml:space="preserve"> made a motion to approve the </w:t>
      </w:r>
      <w:r>
        <w:rPr>
          <w:rFonts w:ascii="Arial" w:hAnsi="Arial" w:cs="Arial"/>
          <w:b/>
        </w:rPr>
        <w:t>August 2</w:t>
      </w:r>
      <w:r w:rsidR="009D1A6A" w:rsidRPr="00307F53">
        <w:rPr>
          <w:rFonts w:ascii="Arial" w:hAnsi="Arial" w:cs="Arial"/>
          <w:b/>
        </w:rPr>
        <w:t xml:space="preserve">, 2021 </w:t>
      </w:r>
      <w:r>
        <w:rPr>
          <w:rFonts w:ascii="Arial" w:hAnsi="Arial" w:cs="Arial"/>
          <w:b/>
        </w:rPr>
        <w:t xml:space="preserve">sign variance </w:t>
      </w:r>
      <w:r w:rsidR="009D1A6A" w:rsidRPr="00307F53">
        <w:rPr>
          <w:rFonts w:ascii="Arial" w:hAnsi="Arial" w:cs="Arial"/>
          <w:b/>
        </w:rPr>
        <w:t xml:space="preserve">minutes. Seconded by </w:t>
      </w:r>
      <w:r>
        <w:rPr>
          <w:rFonts w:ascii="Arial" w:hAnsi="Arial" w:cs="Arial"/>
          <w:b/>
        </w:rPr>
        <w:t>Pat Jones</w:t>
      </w:r>
      <w:r w:rsidR="009D1A6A" w:rsidRPr="00307F53">
        <w:rPr>
          <w:rFonts w:ascii="Arial" w:hAnsi="Arial" w:cs="Arial"/>
          <w:b/>
        </w:rPr>
        <w:t>. All ayes. Motion approved.</w:t>
      </w:r>
    </w:p>
    <w:p w:rsidR="00844C36" w:rsidRPr="00307F53" w:rsidRDefault="00844C36" w:rsidP="00844C36">
      <w:pPr>
        <w:pStyle w:val="ListParagraph"/>
        <w:spacing w:after="160" w:line="259" w:lineRule="auto"/>
        <w:ind w:left="360"/>
        <w:jc w:val="both"/>
        <w:rPr>
          <w:rFonts w:ascii="Arial" w:eastAsia="Arial" w:hAnsi="Arial" w:cs="Arial"/>
        </w:rPr>
      </w:pPr>
      <w:r w:rsidRPr="00307F53">
        <w:rPr>
          <w:rFonts w:ascii="Arial" w:eastAsia="Arial" w:hAnsi="Arial" w:cs="Arial"/>
        </w:rPr>
        <w:t xml:space="preserve">Mr. </w:t>
      </w:r>
      <w:r>
        <w:rPr>
          <w:rFonts w:ascii="Arial" w:eastAsia="Arial" w:hAnsi="Arial" w:cs="Arial"/>
        </w:rPr>
        <w:t xml:space="preserve">Chiodini </w:t>
      </w:r>
      <w:r w:rsidRPr="00307F53">
        <w:rPr>
          <w:rFonts w:ascii="Arial" w:eastAsia="Arial" w:hAnsi="Arial" w:cs="Arial"/>
        </w:rPr>
        <w:t xml:space="preserve">asked if there were any comments for the </w:t>
      </w:r>
      <w:r>
        <w:rPr>
          <w:rFonts w:ascii="Arial" w:eastAsia="Arial" w:hAnsi="Arial" w:cs="Arial"/>
        </w:rPr>
        <w:t>August 2</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844C36" w:rsidRPr="004B736E" w:rsidRDefault="00877B57" w:rsidP="00844C36">
      <w:pPr>
        <w:spacing w:after="120" w:line="259" w:lineRule="auto"/>
        <w:ind w:left="360"/>
        <w:contextualSpacing/>
        <w:jc w:val="both"/>
        <w:rPr>
          <w:rFonts w:ascii="Arial" w:hAnsi="Arial" w:cs="Arial"/>
          <w:b/>
        </w:rPr>
      </w:pPr>
      <w:r>
        <w:rPr>
          <w:rFonts w:ascii="Arial" w:hAnsi="Arial" w:cs="Arial"/>
          <w:b/>
        </w:rPr>
        <w:t>Pat Jones</w:t>
      </w:r>
      <w:r w:rsidR="00844C36" w:rsidRPr="00307F53">
        <w:rPr>
          <w:rFonts w:ascii="Arial" w:hAnsi="Arial" w:cs="Arial"/>
          <w:b/>
        </w:rPr>
        <w:t xml:space="preserve"> made a motion to approve the </w:t>
      </w:r>
      <w:r w:rsidR="00844C36">
        <w:rPr>
          <w:rFonts w:ascii="Arial" w:hAnsi="Arial" w:cs="Arial"/>
          <w:b/>
        </w:rPr>
        <w:t>August 2</w:t>
      </w:r>
      <w:r w:rsidR="00844C36" w:rsidRPr="00307F53">
        <w:rPr>
          <w:rFonts w:ascii="Arial" w:hAnsi="Arial" w:cs="Arial"/>
          <w:b/>
        </w:rPr>
        <w:t xml:space="preserve">, 2021 minutes. Seconded by </w:t>
      </w:r>
      <w:r>
        <w:rPr>
          <w:rFonts w:ascii="Arial" w:hAnsi="Arial" w:cs="Arial"/>
          <w:b/>
        </w:rPr>
        <w:t>Dick Gordon</w:t>
      </w:r>
      <w:r w:rsidR="00844C36" w:rsidRPr="00307F53">
        <w:rPr>
          <w:rFonts w:ascii="Arial" w:hAnsi="Arial" w:cs="Arial"/>
          <w:b/>
        </w:rPr>
        <w:t>. All ayes. Motion approved.</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FD4835">
      <w:pPr>
        <w:pStyle w:val="ListParagraph"/>
        <w:numPr>
          <w:ilvl w:val="0"/>
          <w:numId w:val="4"/>
        </w:numPr>
        <w:spacing w:after="120" w:line="259" w:lineRule="auto"/>
        <w:ind w:left="360"/>
        <w:rPr>
          <w:rFonts w:ascii="Arial" w:hAnsi="Arial" w:cs="Arial"/>
          <w:b/>
        </w:rPr>
      </w:pPr>
      <w:r w:rsidRPr="00307F53">
        <w:rPr>
          <w:rFonts w:ascii="Arial" w:hAnsi="Arial" w:cs="Arial"/>
          <w:b/>
        </w:rPr>
        <w:t>Sign Review - Old Business</w:t>
      </w:r>
    </w:p>
    <w:p w:rsidR="009D1A6A" w:rsidRPr="00307F53" w:rsidRDefault="009D1A6A" w:rsidP="00FD4835">
      <w:pPr>
        <w:ind w:left="36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FB117A">
      <w:pPr>
        <w:pStyle w:val="ListParagraph"/>
        <w:numPr>
          <w:ilvl w:val="0"/>
          <w:numId w:val="4"/>
        </w:numPr>
        <w:spacing w:after="120" w:line="259" w:lineRule="auto"/>
        <w:ind w:left="450"/>
        <w:rPr>
          <w:rFonts w:ascii="Arial" w:hAnsi="Arial" w:cs="Arial"/>
          <w:b/>
        </w:rPr>
      </w:pPr>
      <w:r w:rsidRPr="00314DE6">
        <w:rPr>
          <w:rFonts w:ascii="Arial" w:hAnsi="Arial" w:cs="Arial"/>
          <w:b/>
        </w:rPr>
        <w:t>Sign Review - New Business</w:t>
      </w:r>
    </w:p>
    <w:p w:rsidR="00D84A85" w:rsidRPr="00736274"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736274">
        <w:rPr>
          <w:rFonts w:ascii="Arial" w:hAnsi="Arial" w:cs="Arial"/>
          <w:u w:val="single"/>
        </w:rPr>
        <w:t>25-21S – 1229 S Kirkwood Rd – Spirit Halloween – B5</w:t>
      </w:r>
    </w:p>
    <w:p w:rsidR="00D84A85" w:rsidRPr="00736274" w:rsidRDefault="00D84A85" w:rsidP="00D84A85">
      <w:pPr>
        <w:pStyle w:val="ListParagraph"/>
        <w:ind w:left="630"/>
        <w:contextualSpacing w:val="0"/>
        <w:rPr>
          <w:rFonts w:ascii="Arial" w:hAnsi="Arial" w:cs="Arial"/>
        </w:rPr>
      </w:pPr>
      <w:r w:rsidRPr="00736274">
        <w:rPr>
          <w:rFonts w:ascii="Arial" w:hAnsi="Arial" w:cs="Arial"/>
        </w:rPr>
        <w:t>Stacey Moncrief of Spirit Halloween, applicant</w:t>
      </w:r>
    </w:p>
    <w:p w:rsidR="00D84A85" w:rsidRDefault="00D84A85" w:rsidP="00D84A85">
      <w:pPr>
        <w:pStyle w:val="ListParagraph"/>
        <w:spacing w:after="160" w:line="259" w:lineRule="auto"/>
        <w:ind w:left="634"/>
        <w:contextualSpacing w:val="0"/>
        <w:rPr>
          <w:rFonts w:ascii="Arial" w:hAnsi="Arial" w:cs="Arial"/>
        </w:rPr>
      </w:pPr>
      <w:r w:rsidRPr="00736274">
        <w:rPr>
          <w:rFonts w:ascii="Arial" w:hAnsi="Arial" w:cs="Arial"/>
        </w:rPr>
        <w:t>Wall Sign for Spirit Halloween</w:t>
      </w:r>
    </w:p>
    <w:p w:rsidR="00D84A85" w:rsidRPr="00A569D7" w:rsidRDefault="00A569D7" w:rsidP="00A569D7">
      <w:pPr>
        <w:spacing w:after="120"/>
        <w:ind w:left="634"/>
        <w:jc w:val="both"/>
        <w:rPr>
          <w:rFonts w:ascii="Arial" w:eastAsia="Arial" w:hAnsi="Arial" w:cs="Arial"/>
          <w:color w:val="000000" w:themeColor="text1"/>
        </w:rPr>
      </w:pPr>
      <w:r w:rsidRPr="00A569D7">
        <w:rPr>
          <w:rFonts w:ascii="Arial" w:eastAsia="Cambria" w:hAnsi="Arial" w:cs="Arial"/>
          <w:color w:val="000000"/>
        </w:rPr>
        <w:t>Mr. Chiodini introduced Case 25</w:t>
      </w:r>
      <w:r w:rsidR="003324F5">
        <w:rPr>
          <w:rFonts w:ascii="Arial" w:eastAsia="Cambria" w:hAnsi="Arial" w:cs="Arial"/>
          <w:color w:val="000000"/>
        </w:rPr>
        <w:t>-21S. T</w:t>
      </w:r>
      <w:r w:rsidR="003324F5">
        <w:rPr>
          <w:rFonts w:ascii="Arial" w:eastAsia="Arial" w:hAnsi="Arial" w:cs="Arial"/>
          <w:color w:val="000000" w:themeColor="text1"/>
        </w:rPr>
        <w:t>here was not an applicant present to address the board</w:t>
      </w:r>
      <w:r w:rsidR="00D84A85" w:rsidRPr="00A569D7">
        <w:rPr>
          <w:rFonts w:ascii="Arial" w:eastAsia="Arial" w:hAnsi="Arial" w:cs="Arial"/>
          <w:color w:val="000000" w:themeColor="text1"/>
        </w:rPr>
        <w:t xml:space="preserve">. </w:t>
      </w:r>
      <w:r w:rsidRPr="00A569D7">
        <w:rPr>
          <w:rFonts w:ascii="Arial" w:eastAsia="Arial" w:hAnsi="Arial" w:cs="Arial"/>
          <w:color w:val="000000" w:themeColor="text1"/>
        </w:rPr>
        <w:t xml:space="preserve">Because the proposed </w:t>
      </w:r>
      <w:r w:rsidR="003324F5">
        <w:rPr>
          <w:rFonts w:ascii="Arial" w:eastAsia="Arial" w:hAnsi="Arial" w:cs="Arial"/>
          <w:color w:val="000000" w:themeColor="text1"/>
        </w:rPr>
        <w:t xml:space="preserve">temporary signage was </w:t>
      </w:r>
      <w:r w:rsidRPr="00A569D7">
        <w:rPr>
          <w:rFonts w:ascii="Arial" w:eastAsia="Arial" w:hAnsi="Arial" w:cs="Arial"/>
          <w:color w:val="000000" w:themeColor="text1"/>
        </w:rPr>
        <w:t>approved in the past</w:t>
      </w:r>
      <w:r w:rsidR="003324F5">
        <w:rPr>
          <w:rFonts w:ascii="Arial" w:eastAsia="Arial" w:hAnsi="Arial" w:cs="Arial"/>
          <w:color w:val="000000" w:themeColor="text1"/>
        </w:rPr>
        <w:t>, the board moved</w:t>
      </w:r>
      <w:r w:rsidRPr="00A569D7">
        <w:rPr>
          <w:rFonts w:ascii="Arial" w:eastAsia="Arial" w:hAnsi="Arial" w:cs="Arial"/>
          <w:color w:val="000000" w:themeColor="text1"/>
        </w:rPr>
        <w:t xml:space="preserve"> to approve the case without anyone present.</w:t>
      </w:r>
    </w:p>
    <w:p w:rsidR="00170C13" w:rsidRPr="00FD4835" w:rsidRDefault="00AE6FBB" w:rsidP="00AE6FBB">
      <w:pPr>
        <w:spacing w:after="120" w:line="259" w:lineRule="auto"/>
        <w:ind w:left="634"/>
        <w:contextualSpacing/>
        <w:jc w:val="both"/>
        <w:rPr>
          <w:rFonts w:ascii="Arial" w:eastAsia="Cambria" w:hAnsi="Arial" w:cs="Arial"/>
          <w:b/>
        </w:rPr>
      </w:pPr>
      <w:r w:rsidRPr="00AE6FBB">
        <w:rPr>
          <w:rFonts w:ascii="Arial" w:eastAsia="Cambria" w:hAnsi="Arial" w:cs="Arial"/>
          <w:b/>
        </w:rPr>
        <w:t>Pat Jones</w:t>
      </w:r>
      <w:r w:rsidR="00170C13" w:rsidRPr="00AE6FBB">
        <w:rPr>
          <w:rFonts w:ascii="Arial" w:eastAsia="Cambria" w:hAnsi="Arial" w:cs="Arial"/>
          <w:b/>
        </w:rPr>
        <w:t xml:space="preserve"> </w:t>
      </w:r>
      <w:r w:rsidRPr="00AE6FBB">
        <w:rPr>
          <w:rFonts w:ascii="Arial" w:eastAsia="Cambria" w:hAnsi="Arial" w:cs="Arial"/>
          <w:b/>
        </w:rPr>
        <w:t>made a motion to approve Case 25</w:t>
      </w:r>
      <w:r w:rsidR="00170C13" w:rsidRPr="00AE6FBB">
        <w:rPr>
          <w:rFonts w:ascii="Arial" w:eastAsia="Cambria" w:hAnsi="Arial" w:cs="Arial"/>
          <w:b/>
        </w:rPr>
        <w:t>-21S as submitted</w:t>
      </w:r>
      <w:r w:rsidRPr="00AE6FBB">
        <w:rPr>
          <w:rFonts w:ascii="Arial" w:eastAsia="Cambria" w:hAnsi="Arial" w:cs="Arial"/>
          <w:b/>
        </w:rPr>
        <w:t xml:space="preserve"> with the requirement that the sign must be removed by November 5, 2021</w:t>
      </w:r>
      <w:r w:rsidR="00170C13" w:rsidRPr="00AE6FBB">
        <w:rPr>
          <w:rFonts w:ascii="Arial" w:eastAsia="Cambria" w:hAnsi="Arial" w:cs="Arial"/>
          <w:b/>
        </w:rPr>
        <w:t xml:space="preserve">. Seconded by </w:t>
      </w:r>
      <w:r w:rsidRPr="00AE6FBB">
        <w:rPr>
          <w:rFonts w:ascii="Arial" w:eastAsia="Cambria" w:hAnsi="Arial" w:cs="Arial"/>
          <w:b/>
        </w:rPr>
        <w:t>Don Anderson</w:t>
      </w:r>
      <w:r w:rsidR="00170C13" w:rsidRPr="00AE6FBB">
        <w:rPr>
          <w:rFonts w:ascii="Arial" w:eastAsia="Cambria" w:hAnsi="Arial" w:cs="Arial"/>
          <w:b/>
        </w:rPr>
        <w:t>. All ayes. Motion approved.</w:t>
      </w:r>
    </w:p>
    <w:p w:rsidR="00170C13" w:rsidRDefault="00170C13" w:rsidP="003324F5">
      <w:pPr>
        <w:pStyle w:val="ListParagraph"/>
        <w:spacing w:line="259" w:lineRule="auto"/>
        <w:ind w:left="634"/>
        <w:contextualSpacing w:val="0"/>
        <w:rPr>
          <w:rFonts w:ascii="Arial" w:hAnsi="Arial" w:cs="Arial"/>
        </w:rPr>
      </w:pPr>
    </w:p>
    <w:p w:rsidR="00D84A85" w:rsidRPr="00523EC5" w:rsidRDefault="009D0328" w:rsidP="00523EC5">
      <w:pPr>
        <w:pStyle w:val="ListParagraph"/>
        <w:spacing w:after="160" w:line="259" w:lineRule="auto"/>
        <w:ind w:left="634"/>
        <w:contextualSpacing w:val="0"/>
        <w:rPr>
          <w:rFonts w:ascii="Arial" w:hAnsi="Arial" w:cs="Arial"/>
        </w:rPr>
      </w:pPr>
      <w:r>
        <w:rPr>
          <w:rFonts w:ascii="Arial" w:hAnsi="Arial" w:cs="Arial"/>
          <w:u w:val="single"/>
        </w:rPr>
        <w:t xml:space="preserve">Case </w:t>
      </w:r>
      <w:r w:rsidR="00D84A85" w:rsidRPr="00523EC5">
        <w:rPr>
          <w:rFonts w:ascii="Arial" w:hAnsi="Arial" w:cs="Arial"/>
          <w:u w:val="single"/>
        </w:rPr>
        <w:t>26-21S – 10312 Manchester Rd – Pi Pizzeria Rico Mexican – B3</w:t>
      </w:r>
      <w:r w:rsidR="00D84A85" w:rsidRPr="00523EC5">
        <w:rPr>
          <w:rFonts w:ascii="Arial" w:hAnsi="Arial" w:cs="Arial"/>
          <w:u w:val="single"/>
        </w:rPr>
        <w:br/>
      </w:r>
      <w:r w:rsidR="00D84A85" w:rsidRPr="00523EC5">
        <w:rPr>
          <w:rFonts w:ascii="Arial" w:hAnsi="Arial" w:cs="Arial"/>
        </w:rPr>
        <w:t xml:space="preserve">Paige </w:t>
      </w:r>
      <w:proofErr w:type="spellStart"/>
      <w:r w:rsidR="00D84A85" w:rsidRPr="00523EC5">
        <w:rPr>
          <w:rFonts w:ascii="Arial" w:hAnsi="Arial" w:cs="Arial"/>
        </w:rPr>
        <w:t>Sanzoterra</w:t>
      </w:r>
      <w:proofErr w:type="spellEnd"/>
      <w:r w:rsidR="00D84A85" w:rsidRPr="00523EC5">
        <w:rPr>
          <w:rFonts w:ascii="Arial" w:hAnsi="Arial" w:cs="Arial"/>
        </w:rPr>
        <w:t xml:space="preserve"> of Landmark Sign Company, applicant</w:t>
      </w:r>
      <w:r w:rsidR="00D84A85" w:rsidRPr="00523EC5">
        <w:rPr>
          <w:rFonts w:ascii="Arial" w:hAnsi="Arial" w:cs="Arial"/>
        </w:rPr>
        <w:br/>
        <w:t>Wall Sign for Pi Pizzeria/Rico Mexican</w:t>
      </w:r>
    </w:p>
    <w:p w:rsidR="00D84A85" w:rsidRPr="00E60AC2" w:rsidRDefault="00D84A85" w:rsidP="003B6202">
      <w:pPr>
        <w:pStyle w:val="ListParagraph"/>
        <w:spacing w:after="160" w:line="259" w:lineRule="auto"/>
        <w:ind w:left="634"/>
        <w:contextualSpacing w:val="0"/>
        <w:jc w:val="both"/>
        <w:rPr>
          <w:rFonts w:ascii="Arial" w:hAnsi="Arial" w:cs="Arial"/>
        </w:rPr>
      </w:pPr>
      <w:r w:rsidRPr="00E60AC2">
        <w:rPr>
          <w:rFonts w:ascii="Arial" w:hAnsi="Arial" w:cs="Arial"/>
        </w:rPr>
        <w:lastRenderedPageBreak/>
        <w:t xml:space="preserve">Mr. </w:t>
      </w:r>
      <w:r w:rsidR="004C2CE0" w:rsidRPr="00E60AC2">
        <w:rPr>
          <w:rFonts w:ascii="Arial" w:hAnsi="Arial" w:cs="Arial"/>
        </w:rPr>
        <w:t>Chiodini</w:t>
      </w:r>
      <w:r w:rsidRPr="00E60AC2">
        <w:rPr>
          <w:rFonts w:ascii="Arial" w:hAnsi="Arial" w:cs="Arial"/>
        </w:rPr>
        <w:t xml:space="preserve"> introduced Case 2</w:t>
      </w:r>
      <w:r w:rsidR="004C2CE0" w:rsidRPr="00E60AC2">
        <w:rPr>
          <w:rFonts w:ascii="Arial" w:hAnsi="Arial" w:cs="Arial"/>
        </w:rPr>
        <w:t>6</w:t>
      </w:r>
      <w:r w:rsidRPr="00E60AC2">
        <w:rPr>
          <w:rFonts w:ascii="Arial" w:hAnsi="Arial" w:cs="Arial"/>
        </w:rPr>
        <w:t xml:space="preserve">-21S. </w:t>
      </w:r>
      <w:r w:rsidR="004C2CE0" w:rsidRPr="00E60AC2">
        <w:rPr>
          <w:rFonts w:ascii="Arial" w:hAnsi="Arial" w:cs="Arial"/>
        </w:rPr>
        <w:t>Adrian</w:t>
      </w:r>
      <w:r w:rsidRPr="00E60AC2">
        <w:rPr>
          <w:rFonts w:ascii="Arial" w:hAnsi="Arial" w:cs="Arial"/>
        </w:rPr>
        <w:t xml:space="preserve"> </w:t>
      </w:r>
      <w:r w:rsidR="003324F5">
        <w:rPr>
          <w:rFonts w:ascii="Arial" w:hAnsi="Arial" w:cs="Arial"/>
        </w:rPr>
        <w:t xml:space="preserve">Allen </w:t>
      </w:r>
      <w:r w:rsidRPr="00E60AC2">
        <w:rPr>
          <w:rFonts w:ascii="Arial" w:hAnsi="Arial" w:cs="Arial"/>
        </w:rPr>
        <w:t xml:space="preserve">of </w:t>
      </w:r>
      <w:r w:rsidR="004C2CE0" w:rsidRPr="00E60AC2">
        <w:rPr>
          <w:rFonts w:ascii="Arial" w:hAnsi="Arial" w:cs="Arial"/>
        </w:rPr>
        <w:t>Landmark</w:t>
      </w:r>
      <w:r w:rsidRPr="00E60AC2">
        <w:rPr>
          <w:rFonts w:ascii="Arial" w:hAnsi="Arial" w:cs="Arial"/>
        </w:rPr>
        <w:t xml:space="preserve"> Sign Company addressed the board. </w:t>
      </w:r>
      <w:r w:rsidR="004C2CE0" w:rsidRPr="00E60AC2">
        <w:rPr>
          <w:rFonts w:ascii="Arial" w:hAnsi="Arial" w:cs="Arial"/>
        </w:rPr>
        <w:t>He</w:t>
      </w:r>
      <w:r w:rsidRPr="00E60AC2">
        <w:rPr>
          <w:rFonts w:ascii="Arial" w:hAnsi="Arial" w:cs="Arial"/>
        </w:rPr>
        <w:t xml:space="preserve"> indicated th</w:t>
      </w:r>
      <w:r w:rsidR="00317307" w:rsidRPr="00E60AC2">
        <w:rPr>
          <w:rFonts w:ascii="Arial" w:hAnsi="Arial" w:cs="Arial"/>
        </w:rPr>
        <w:t>e</w:t>
      </w:r>
      <w:r w:rsidRPr="00E60AC2">
        <w:rPr>
          <w:rFonts w:ascii="Arial" w:hAnsi="Arial" w:cs="Arial"/>
        </w:rPr>
        <w:t xml:space="preserve"> </w:t>
      </w:r>
      <w:r w:rsidR="00317307" w:rsidRPr="00E60AC2">
        <w:rPr>
          <w:rFonts w:ascii="Arial" w:hAnsi="Arial" w:cs="Arial"/>
        </w:rPr>
        <w:t>sign was composed of three elements—the logo, channel letters, and a raceway.</w:t>
      </w:r>
      <w:r w:rsidRPr="00E60AC2">
        <w:rPr>
          <w:rFonts w:ascii="Arial" w:hAnsi="Arial" w:cs="Arial"/>
        </w:rPr>
        <w:t xml:space="preserve"> </w:t>
      </w:r>
      <w:r w:rsidR="003324F5">
        <w:rPr>
          <w:rFonts w:ascii="Arial" w:hAnsi="Arial" w:cs="Arial"/>
        </w:rPr>
        <w:t>Mr. Allen stated</w:t>
      </w:r>
      <w:r w:rsidR="00E60AC2" w:rsidRPr="00E60AC2">
        <w:rPr>
          <w:rFonts w:ascii="Arial" w:hAnsi="Arial" w:cs="Arial"/>
        </w:rPr>
        <w:t xml:space="preserve"> that the returns would be the same color as the lettering.</w:t>
      </w:r>
    </w:p>
    <w:p w:rsidR="00170C13" w:rsidRPr="00FD4835" w:rsidRDefault="00170C13" w:rsidP="009D0328">
      <w:pPr>
        <w:spacing w:line="259" w:lineRule="auto"/>
        <w:ind w:left="634"/>
        <w:contextualSpacing/>
        <w:jc w:val="both"/>
        <w:rPr>
          <w:rFonts w:ascii="Arial" w:eastAsia="Cambria" w:hAnsi="Arial" w:cs="Arial"/>
          <w:b/>
        </w:rPr>
      </w:pPr>
      <w:r w:rsidRPr="00523EC5">
        <w:rPr>
          <w:rFonts w:ascii="Arial" w:eastAsia="Cambria" w:hAnsi="Arial" w:cs="Arial"/>
          <w:b/>
        </w:rPr>
        <w:t xml:space="preserve">Dick Gordon </w:t>
      </w:r>
      <w:r w:rsidR="00523EC5" w:rsidRPr="00523EC5">
        <w:rPr>
          <w:rFonts w:ascii="Arial" w:eastAsia="Cambria" w:hAnsi="Arial" w:cs="Arial"/>
          <w:b/>
        </w:rPr>
        <w:t>made a motion to approve Case 26</w:t>
      </w:r>
      <w:r w:rsidRPr="00523EC5">
        <w:rPr>
          <w:rFonts w:ascii="Arial" w:eastAsia="Cambria" w:hAnsi="Arial" w:cs="Arial"/>
          <w:b/>
        </w:rPr>
        <w:t xml:space="preserve">-21S as submitted. Seconded by </w:t>
      </w:r>
      <w:r w:rsidR="00523EC5" w:rsidRPr="00523EC5">
        <w:rPr>
          <w:rFonts w:ascii="Arial" w:eastAsia="Cambria" w:hAnsi="Arial" w:cs="Arial"/>
          <w:b/>
        </w:rPr>
        <w:t>Adam Edelbrock</w:t>
      </w:r>
      <w:r w:rsidRPr="00523EC5">
        <w:rPr>
          <w:rFonts w:ascii="Arial" w:eastAsia="Cambria" w:hAnsi="Arial" w:cs="Arial"/>
          <w:b/>
        </w:rPr>
        <w:t>. All ayes. Motion approved.</w:t>
      </w:r>
    </w:p>
    <w:p w:rsidR="00170C13" w:rsidRPr="007F68C4" w:rsidRDefault="00170C13" w:rsidP="009D0328">
      <w:pPr>
        <w:pStyle w:val="ListParagraph"/>
        <w:ind w:left="634"/>
        <w:contextualSpacing w:val="0"/>
        <w:rPr>
          <w:rFonts w:ascii="Arial" w:hAnsi="Arial" w:cs="Arial"/>
        </w:rPr>
      </w:pPr>
    </w:p>
    <w:p w:rsidR="00D84A85" w:rsidRPr="00CC1D18" w:rsidRDefault="00D84A85" w:rsidP="00D84A85">
      <w:pPr>
        <w:rPr>
          <w:rFonts w:ascii="Arial" w:hAnsi="Arial" w:cs="Arial"/>
          <w:sz w:val="16"/>
          <w:highlight w:val="yellow"/>
        </w:rPr>
      </w:pPr>
    </w:p>
    <w:p w:rsidR="00D84A85" w:rsidRPr="00B466CA"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B466CA">
        <w:rPr>
          <w:rFonts w:ascii="Arial" w:hAnsi="Arial" w:cs="Arial"/>
          <w:u w:val="single"/>
        </w:rPr>
        <w:t>27-21S – 10357 Manchester Rd – First Community Bank – B4</w:t>
      </w:r>
    </w:p>
    <w:p w:rsidR="00D84A85" w:rsidRPr="00B466CA" w:rsidRDefault="00D84A85" w:rsidP="00D84A85">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 LLC, applicant</w:t>
      </w:r>
    </w:p>
    <w:p w:rsidR="00D84A85" w:rsidRDefault="00D84A85" w:rsidP="00D84A85">
      <w:pPr>
        <w:pStyle w:val="ListParagraph"/>
        <w:spacing w:after="160" w:line="259" w:lineRule="auto"/>
        <w:ind w:left="634"/>
        <w:contextualSpacing w:val="0"/>
        <w:rPr>
          <w:rFonts w:ascii="Arial" w:hAnsi="Arial" w:cs="Arial"/>
        </w:rPr>
      </w:pPr>
      <w:r w:rsidRPr="00B466CA">
        <w:rPr>
          <w:rFonts w:ascii="Arial" w:hAnsi="Arial" w:cs="Arial"/>
        </w:rPr>
        <w:t>Monument Sign with Message Center for First Community Bank</w:t>
      </w:r>
    </w:p>
    <w:p w:rsidR="00D84A85" w:rsidRPr="00242CFA" w:rsidRDefault="00D84A85" w:rsidP="0099561D">
      <w:pPr>
        <w:spacing w:after="120"/>
        <w:ind w:left="634"/>
        <w:jc w:val="both"/>
        <w:rPr>
          <w:rFonts w:ascii="Arial" w:eastAsia="Arial" w:hAnsi="Arial" w:cs="Arial"/>
          <w:color w:val="000000" w:themeColor="text1"/>
        </w:rPr>
      </w:pPr>
      <w:r w:rsidRPr="00242CFA">
        <w:rPr>
          <w:rFonts w:ascii="Arial" w:eastAsia="Cambria" w:hAnsi="Arial" w:cs="Arial"/>
          <w:color w:val="000000"/>
        </w:rPr>
        <w:t xml:space="preserve">Mr. </w:t>
      </w:r>
      <w:r w:rsidR="0099561D" w:rsidRPr="00242CFA">
        <w:rPr>
          <w:rFonts w:ascii="Arial" w:eastAsia="Cambria" w:hAnsi="Arial" w:cs="Arial"/>
          <w:color w:val="000000"/>
        </w:rPr>
        <w:t>Chiodini introduced Case 27</w:t>
      </w:r>
      <w:r w:rsidRPr="00242CFA">
        <w:rPr>
          <w:rFonts w:ascii="Arial" w:eastAsia="Cambria" w:hAnsi="Arial" w:cs="Arial"/>
          <w:color w:val="000000"/>
        </w:rPr>
        <w:t xml:space="preserve">-21S. </w:t>
      </w:r>
      <w:r w:rsidR="003324F5">
        <w:rPr>
          <w:rFonts w:ascii="Arial" w:eastAsia="Arial" w:hAnsi="Arial" w:cs="Arial"/>
          <w:color w:val="000000" w:themeColor="text1"/>
        </w:rPr>
        <w:t>Mr.</w:t>
      </w:r>
      <w:r w:rsidR="00952A08" w:rsidRPr="00242CFA">
        <w:rPr>
          <w:rFonts w:ascii="Arial" w:eastAsia="Arial" w:hAnsi="Arial" w:cs="Arial"/>
          <w:color w:val="000000" w:themeColor="text1"/>
        </w:rPr>
        <w:t xml:space="preserve"> </w:t>
      </w:r>
      <w:proofErr w:type="spellStart"/>
      <w:r w:rsidR="00952A08" w:rsidRPr="00242CFA">
        <w:rPr>
          <w:rFonts w:ascii="Arial" w:eastAsia="Arial" w:hAnsi="Arial" w:cs="Arial"/>
          <w:color w:val="000000" w:themeColor="text1"/>
        </w:rPr>
        <w:t>Burnstetter</w:t>
      </w:r>
      <w:proofErr w:type="spellEnd"/>
      <w:r w:rsidRPr="00242CFA">
        <w:rPr>
          <w:rFonts w:ascii="Arial" w:eastAsia="Arial" w:hAnsi="Arial" w:cs="Arial"/>
          <w:color w:val="000000" w:themeColor="text1"/>
        </w:rPr>
        <w:t xml:space="preserve"> of </w:t>
      </w:r>
      <w:proofErr w:type="spellStart"/>
      <w:r w:rsidRPr="00242CFA">
        <w:rPr>
          <w:rFonts w:ascii="Arial" w:eastAsia="Arial" w:hAnsi="Arial" w:cs="Arial"/>
          <w:color w:val="000000" w:themeColor="text1"/>
        </w:rPr>
        <w:t>H</w:t>
      </w:r>
      <w:r w:rsidR="00952A08" w:rsidRPr="00242CFA">
        <w:rPr>
          <w:rFonts w:ascii="Arial" w:eastAsia="Arial" w:hAnsi="Arial" w:cs="Arial"/>
          <w:color w:val="000000" w:themeColor="text1"/>
        </w:rPr>
        <w:t>iclay</w:t>
      </w:r>
      <w:proofErr w:type="spellEnd"/>
      <w:r w:rsidRPr="00242CFA">
        <w:rPr>
          <w:rFonts w:ascii="Arial" w:eastAsia="Arial" w:hAnsi="Arial" w:cs="Arial"/>
          <w:color w:val="000000" w:themeColor="text1"/>
        </w:rPr>
        <w:t xml:space="preserve"> Sign</w:t>
      </w:r>
      <w:r w:rsidR="00952A08" w:rsidRPr="00242CFA">
        <w:rPr>
          <w:rFonts w:ascii="Arial" w:eastAsia="Arial" w:hAnsi="Arial" w:cs="Arial"/>
          <w:color w:val="000000" w:themeColor="text1"/>
        </w:rPr>
        <w:t>s</w:t>
      </w:r>
      <w:r w:rsidRPr="00242CFA">
        <w:rPr>
          <w:rFonts w:ascii="Arial" w:eastAsia="Arial" w:hAnsi="Arial" w:cs="Arial"/>
          <w:color w:val="000000" w:themeColor="text1"/>
        </w:rPr>
        <w:t xml:space="preserve"> addressed the board. Mr. </w:t>
      </w:r>
      <w:proofErr w:type="spellStart"/>
      <w:r w:rsidR="00952A08" w:rsidRPr="00242CFA">
        <w:rPr>
          <w:rFonts w:ascii="Arial" w:eastAsia="Arial" w:hAnsi="Arial" w:cs="Arial"/>
          <w:color w:val="000000" w:themeColor="text1"/>
        </w:rPr>
        <w:t>Burnstetter</w:t>
      </w:r>
      <w:proofErr w:type="spellEnd"/>
      <w:r w:rsidRPr="00242CFA">
        <w:rPr>
          <w:rFonts w:ascii="Arial" w:eastAsia="Arial" w:hAnsi="Arial" w:cs="Arial"/>
          <w:color w:val="000000" w:themeColor="text1"/>
        </w:rPr>
        <w:t xml:space="preserve"> indicated that </w:t>
      </w:r>
      <w:r w:rsidR="0015771B" w:rsidRPr="00242CFA">
        <w:rPr>
          <w:rFonts w:ascii="Arial" w:eastAsia="Arial" w:hAnsi="Arial" w:cs="Arial"/>
          <w:color w:val="000000" w:themeColor="text1"/>
        </w:rPr>
        <w:t xml:space="preserve">the sign is mounted on a message center and is inset to </w:t>
      </w:r>
      <w:proofErr w:type="spellStart"/>
      <w:r w:rsidR="00082006">
        <w:rPr>
          <w:rFonts w:ascii="Arial" w:eastAsia="Arial" w:hAnsi="Arial" w:cs="Arial"/>
          <w:color w:val="000000" w:themeColor="text1"/>
        </w:rPr>
        <w:t>accomodate</w:t>
      </w:r>
      <w:proofErr w:type="spellEnd"/>
      <w:r w:rsidR="0015771B" w:rsidRPr="00242CFA">
        <w:rPr>
          <w:rFonts w:ascii="Arial" w:eastAsia="Arial" w:hAnsi="Arial" w:cs="Arial"/>
          <w:color w:val="000000" w:themeColor="text1"/>
        </w:rPr>
        <w:t xml:space="preserve"> the landscaping</w:t>
      </w:r>
      <w:r w:rsidR="004773B7" w:rsidRPr="00242CFA">
        <w:rPr>
          <w:rFonts w:ascii="Arial" w:eastAsia="Arial" w:hAnsi="Arial" w:cs="Arial"/>
          <w:color w:val="000000" w:themeColor="text1"/>
        </w:rPr>
        <w:t>.</w:t>
      </w:r>
      <w:r w:rsidRPr="00242CFA">
        <w:rPr>
          <w:rFonts w:ascii="Arial" w:eastAsia="Arial" w:hAnsi="Arial" w:cs="Arial"/>
          <w:color w:val="000000" w:themeColor="text1"/>
        </w:rPr>
        <w:t xml:space="preserve"> The following items were discussed:</w:t>
      </w:r>
    </w:p>
    <w:p w:rsidR="00D84A85" w:rsidRPr="0076488E" w:rsidRDefault="00082006" w:rsidP="0076488E">
      <w:pPr>
        <w:pStyle w:val="ListParagraph"/>
        <w:numPr>
          <w:ilvl w:val="0"/>
          <w:numId w:val="6"/>
        </w:numPr>
        <w:spacing w:after="120"/>
        <w:jc w:val="both"/>
        <w:rPr>
          <w:rFonts w:ascii="Arial" w:eastAsia="Arial" w:hAnsi="Arial" w:cs="Arial"/>
          <w:color w:val="000000" w:themeColor="text1"/>
        </w:rPr>
      </w:pPr>
      <w:r>
        <w:rPr>
          <w:rFonts w:ascii="Arial" w:eastAsia="Arial" w:hAnsi="Arial" w:cs="Arial"/>
          <w:color w:val="000000" w:themeColor="text1"/>
        </w:rPr>
        <w:t>The side panel color will</w:t>
      </w:r>
      <w:r w:rsidR="004773B7" w:rsidRPr="0076488E">
        <w:rPr>
          <w:rFonts w:ascii="Arial" w:eastAsia="Arial" w:hAnsi="Arial" w:cs="Arial"/>
          <w:color w:val="000000" w:themeColor="text1"/>
        </w:rPr>
        <w:t xml:space="preserve"> be b</w:t>
      </w:r>
      <w:r w:rsidR="00D84A85" w:rsidRPr="0076488E">
        <w:rPr>
          <w:rFonts w:ascii="Arial" w:eastAsia="Arial" w:hAnsi="Arial" w:cs="Arial"/>
          <w:color w:val="000000" w:themeColor="text1"/>
        </w:rPr>
        <w:t xml:space="preserve">lack </w:t>
      </w:r>
      <w:r w:rsidR="004773B7" w:rsidRPr="0076488E">
        <w:rPr>
          <w:rFonts w:ascii="Arial" w:eastAsia="Arial" w:hAnsi="Arial" w:cs="Arial"/>
          <w:color w:val="000000" w:themeColor="text1"/>
        </w:rPr>
        <w:t xml:space="preserve">and there will not be any </w:t>
      </w:r>
      <w:r w:rsidR="00D84A85" w:rsidRPr="0076488E">
        <w:rPr>
          <w:rFonts w:ascii="Arial" w:eastAsia="Arial" w:hAnsi="Arial" w:cs="Arial"/>
          <w:color w:val="000000" w:themeColor="text1"/>
        </w:rPr>
        <w:t>extruded letters.</w:t>
      </w:r>
    </w:p>
    <w:p w:rsidR="00D84A85" w:rsidRPr="0076488E" w:rsidRDefault="00D84A85" w:rsidP="0076488E">
      <w:pPr>
        <w:pStyle w:val="ListParagraph"/>
        <w:numPr>
          <w:ilvl w:val="0"/>
          <w:numId w:val="6"/>
        </w:numPr>
        <w:spacing w:after="120"/>
        <w:jc w:val="both"/>
        <w:rPr>
          <w:rFonts w:ascii="Arial" w:eastAsia="Arial" w:hAnsi="Arial" w:cs="Arial"/>
          <w:color w:val="000000" w:themeColor="text1"/>
        </w:rPr>
      </w:pPr>
      <w:r w:rsidRPr="0076488E">
        <w:rPr>
          <w:rFonts w:ascii="Arial" w:eastAsia="Arial" w:hAnsi="Arial" w:cs="Arial"/>
          <w:color w:val="000000" w:themeColor="text1"/>
        </w:rPr>
        <w:t xml:space="preserve">The </w:t>
      </w:r>
      <w:r w:rsidR="00082006">
        <w:rPr>
          <w:rFonts w:ascii="Arial" w:eastAsia="Arial" w:hAnsi="Arial" w:cs="Arial"/>
          <w:color w:val="000000" w:themeColor="text1"/>
        </w:rPr>
        <w:t>foundation</w:t>
      </w:r>
      <w:r w:rsidRPr="0076488E">
        <w:rPr>
          <w:rFonts w:ascii="Arial" w:eastAsia="Arial" w:hAnsi="Arial" w:cs="Arial"/>
          <w:color w:val="000000" w:themeColor="text1"/>
        </w:rPr>
        <w:t xml:space="preserve"> </w:t>
      </w:r>
      <w:r w:rsidR="00082006">
        <w:rPr>
          <w:rFonts w:ascii="Arial" w:eastAsia="Arial" w:hAnsi="Arial" w:cs="Arial"/>
          <w:color w:val="000000" w:themeColor="text1"/>
        </w:rPr>
        <w:t xml:space="preserve">was discussed and </w:t>
      </w:r>
      <w:r w:rsidRPr="0076488E">
        <w:rPr>
          <w:rFonts w:ascii="Arial" w:eastAsia="Arial" w:hAnsi="Arial" w:cs="Arial"/>
          <w:color w:val="000000" w:themeColor="text1"/>
        </w:rPr>
        <w:t>will be concrete.</w:t>
      </w:r>
    </w:p>
    <w:p w:rsidR="00170C13" w:rsidRPr="00FD4835" w:rsidRDefault="0076488E" w:rsidP="0076488E">
      <w:pPr>
        <w:spacing w:after="120" w:line="259" w:lineRule="auto"/>
        <w:ind w:left="634"/>
        <w:contextualSpacing/>
        <w:jc w:val="both"/>
        <w:rPr>
          <w:rFonts w:ascii="Arial" w:eastAsia="Cambria" w:hAnsi="Arial" w:cs="Arial"/>
          <w:b/>
        </w:rPr>
      </w:pPr>
      <w:r w:rsidRPr="00242CFA">
        <w:rPr>
          <w:rFonts w:ascii="Arial" w:eastAsia="Cambria" w:hAnsi="Arial" w:cs="Arial"/>
          <w:b/>
        </w:rPr>
        <w:t>Don Anderson</w:t>
      </w:r>
      <w:r w:rsidR="00170C13" w:rsidRPr="00242CFA">
        <w:rPr>
          <w:rFonts w:ascii="Arial" w:eastAsia="Cambria" w:hAnsi="Arial" w:cs="Arial"/>
          <w:b/>
        </w:rPr>
        <w:t xml:space="preserve"> made a motion to ap</w:t>
      </w:r>
      <w:r w:rsidRPr="00242CFA">
        <w:rPr>
          <w:rFonts w:ascii="Arial" w:eastAsia="Cambria" w:hAnsi="Arial" w:cs="Arial"/>
          <w:b/>
        </w:rPr>
        <w:t>prove Case 27</w:t>
      </w:r>
      <w:r w:rsidR="00170C13" w:rsidRPr="00242CFA">
        <w:rPr>
          <w:rFonts w:ascii="Arial" w:eastAsia="Cambria" w:hAnsi="Arial" w:cs="Arial"/>
          <w:b/>
        </w:rPr>
        <w:t xml:space="preserve">-21S as submitted. Seconded by </w:t>
      </w:r>
      <w:r w:rsidRPr="00242CFA">
        <w:rPr>
          <w:rFonts w:ascii="Arial" w:eastAsia="Cambria" w:hAnsi="Arial" w:cs="Arial"/>
          <w:b/>
        </w:rPr>
        <w:t>Dick Gordon</w:t>
      </w:r>
      <w:r w:rsidR="00170C13" w:rsidRPr="00242CFA">
        <w:rPr>
          <w:rFonts w:ascii="Arial" w:eastAsia="Cambria" w:hAnsi="Arial" w:cs="Arial"/>
          <w:b/>
        </w:rPr>
        <w:t>. All ayes. Motion approved.</w:t>
      </w:r>
    </w:p>
    <w:p w:rsidR="00170C13" w:rsidRPr="00B466CA" w:rsidRDefault="00170C13" w:rsidP="009D0328">
      <w:pPr>
        <w:pStyle w:val="ListParagraph"/>
        <w:spacing w:line="259" w:lineRule="auto"/>
        <w:ind w:left="634"/>
        <w:contextualSpacing w:val="0"/>
        <w:rPr>
          <w:rFonts w:ascii="Arial" w:hAnsi="Arial" w:cs="Arial"/>
        </w:rPr>
      </w:pPr>
    </w:p>
    <w:p w:rsidR="00D84A85" w:rsidRPr="00B466CA"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B466CA">
        <w:rPr>
          <w:rFonts w:ascii="Arial" w:hAnsi="Arial" w:cs="Arial"/>
          <w:u w:val="single"/>
        </w:rPr>
        <w:t>28-21S – 10357 Manchester Rd – First Community Bank – B4</w:t>
      </w:r>
    </w:p>
    <w:p w:rsidR="00D84A85" w:rsidRPr="00B466CA" w:rsidRDefault="00D84A85" w:rsidP="00D84A85">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 LLC, applicant</w:t>
      </w:r>
    </w:p>
    <w:p w:rsidR="00D84A85" w:rsidRDefault="00D84A85" w:rsidP="008973CE">
      <w:pPr>
        <w:pStyle w:val="ListParagraph"/>
        <w:spacing w:after="160" w:line="259" w:lineRule="auto"/>
        <w:ind w:left="634"/>
        <w:contextualSpacing w:val="0"/>
        <w:rPr>
          <w:rFonts w:ascii="Arial" w:hAnsi="Arial" w:cs="Arial"/>
        </w:rPr>
      </w:pPr>
      <w:r>
        <w:rPr>
          <w:rFonts w:ascii="Arial" w:hAnsi="Arial" w:cs="Arial"/>
        </w:rPr>
        <w:t>Wall</w:t>
      </w:r>
      <w:r w:rsidRPr="00B466CA">
        <w:rPr>
          <w:rFonts w:ascii="Arial" w:hAnsi="Arial" w:cs="Arial"/>
        </w:rPr>
        <w:t xml:space="preserve"> Sign</w:t>
      </w:r>
      <w:r>
        <w:rPr>
          <w:rFonts w:ascii="Arial" w:hAnsi="Arial" w:cs="Arial"/>
        </w:rPr>
        <w:t>s</w:t>
      </w:r>
      <w:r w:rsidRPr="00B466CA">
        <w:rPr>
          <w:rFonts w:ascii="Arial" w:hAnsi="Arial" w:cs="Arial"/>
        </w:rPr>
        <w:t xml:space="preserve"> for First Community Bank</w:t>
      </w:r>
    </w:p>
    <w:p w:rsidR="00D84A85" w:rsidRPr="00D84A85" w:rsidRDefault="00242CFA" w:rsidP="008973CE">
      <w:pPr>
        <w:pStyle w:val="ListParagraph"/>
        <w:spacing w:after="160" w:line="259" w:lineRule="auto"/>
        <w:ind w:left="634"/>
        <w:contextualSpacing w:val="0"/>
        <w:rPr>
          <w:rFonts w:ascii="Arial" w:eastAsia="Arial" w:hAnsi="Arial" w:cs="Arial"/>
          <w:color w:val="000000" w:themeColor="text1"/>
          <w:highlight w:val="yellow"/>
        </w:rPr>
      </w:pPr>
      <w:r w:rsidRPr="008973CE">
        <w:rPr>
          <w:rFonts w:ascii="Arial" w:hAnsi="Arial" w:cs="Arial"/>
        </w:rPr>
        <w:t>Mr. Chiodini introduced Case 28</w:t>
      </w:r>
      <w:r w:rsidR="00D84A85" w:rsidRPr="008973CE">
        <w:rPr>
          <w:rFonts w:ascii="Arial" w:hAnsi="Arial" w:cs="Arial"/>
        </w:rPr>
        <w:t xml:space="preserve">-21S. </w:t>
      </w:r>
      <w:r w:rsidRPr="008973CE">
        <w:rPr>
          <w:rFonts w:ascii="Arial" w:hAnsi="Arial" w:cs="Arial"/>
        </w:rPr>
        <w:t>M</w:t>
      </w:r>
      <w:r w:rsidR="00082006">
        <w:rPr>
          <w:rFonts w:ascii="Arial" w:hAnsi="Arial" w:cs="Arial"/>
        </w:rPr>
        <w:t>r.</w:t>
      </w:r>
      <w:r w:rsidRPr="008973CE">
        <w:rPr>
          <w:rFonts w:ascii="Arial" w:hAnsi="Arial" w:cs="Arial"/>
        </w:rPr>
        <w:t xml:space="preserve"> </w:t>
      </w:r>
      <w:proofErr w:type="spellStart"/>
      <w:r w:rsidRPr="008973CE">
        <w:rPr>
          <w:rFonts w:ascii="Arial" w:hAnsi="Arial" w:cs="Arial"/>
        </w:rPr>
        <w:t>Burnstetter</w:t>
      </w:r>
      <w:proofErr w:type="spellEnd"/>
      <w:r w:rsidRPr="008973CE">
        <w:rPr>
          <w:rFonts w:ascii="Arial" w:hAnsi="Arial" w:cs="Arial"/>
        </w:rPr>
        <w:t xml:space="preserve"> of </w:t>
      </w:r>
      <w:proofErr w:type="spellStart"/>
      <w:r w:rsidRPr="008973CE">
        <w:rPr>
          <w:rFonts w:ascii="Arial" w:hAnsi="Arial" w:cs="Arial"/>
        </w:rPr>
        <w:t>Hiclay</w:t>
      </w:r>
      <w:proofErr w:type="spellEnd"/>
      <w:r w:rsidRPr="008973CE">
        <w:rPr>
          <w:rFonts w:ascii="Arial" w:hAnsi="Arial" w:cs="Arial"/>
        </w:rPr>
        <w:t xml:space="preserve"> Signs </w:t>
      </w:r>
      <w:r w:rsidR="003A0D17" w:rsidRPr="008973CE">
        <w:rPr>
          <w:rFonts w:ascii="Arial" w:hAnsi="Arial" w:cs="Arial"/>
        </w:rPr>
        <w:t>continued</w:t>
      </w:r>
      <w:r w:rsidR="003A0D17">
        <w:rPr>
          <w:rFonts w:ascii="Arial" w:eastAsia="Arial" w:hAnsi="Arial" w:cs="Arial"/>
          <w:color w:val="000000" w:themeColor="text1"/>
        </w:rPr>
        <w:t xml:space="preserve"> </w:t>
      </w:r>
      <w:r w:rsidR="00082006">
        <w:rPr>
          <w:rFonts w:ascii="Arial" w:eastAsia="Arial" w:hAnsi="Arial" w:cs="Arial"/>
          <w:color w:val="000000" w:themeColor="text1"/>
        </w:rPr>
        <w:t>to address</w:t>
      </w:r>
      <w:r w:rsidRPr="00242CFA">
        <w:rPr>
          <w:rFonts w:ascii="Arial" w:eastAsia="Arial" w:hAnsi="Arial" w:cs="Arial"/>
          <w:color w:val="000000" w:themeColor="text1"/>
        </w:rPr>
        <w:t xml:space="preserve"> the board. </w:t>
      </w:r>
      <w:r w:rsidR="00733F47">
        <w:rPr>
          <w:rFonts w:ascii="Arial" w:eastAsia="Arial" w:hAnsi="Arial" w:cs="Arial"/>
          <w:color w:val="000000" w:themeColor="text1"/>
        </w:rPr>
        <w:t xml:space="preserve">Mr. </w:t>
      </w:r>
      <w:proofErr w:type="spellStart"/>
      <w:r w:rsidR="00733F47">
        <w:rPr>
          <w:rFonts w:ascii="Arial" w:eastAsia="Arial" w:hAnsi="Arial" w:cs="Arial"/>
          <w:color w:val="000000" w:themeColor="text1"/>
        </w:rPr>
        <w:t>Burnstetter</w:t>
      </w:r>
      <w:proofErr w:type="spellEnd"/>
      <w:r w:rsidR="00733F47">
        <w:rPr>
          <w:rFonts w:ascii="Arial" w:eastAsia="Arial" w:hAnsi="Arial" w:cs="Arial"/>
          <w:color w:val="000000" w:themeColor="text1"/>
        </w:rPr>
        <w:t xml:space="preserve"> indicated the raceway wi</w:t>
      </w:r>
      <w:r w:rsidR="00082006">
        <w:rPr>
          <w:rFonts w:ascii="Arial" w:eastAsia="Arial" w:hAnsi="Arial" w:cs="Arial"/>
          <w:color w:val="000000" w:themeColor="text1"/>
        </w:rPr>
        <w:t>ll match the brick it is</w:t>
      </w:r>
      <w:r w:rsidR="00733F47">
        <w:rPr>
          <w:rFonts w:ascii="Arial" w:eastAsia="Arial" w:hAnsi="Arial" w:cs="Arial"/>
          <w:color w:val="000000" w:themeColor="text1"/>
        </w:rPr>
        <w:t xml:space="preserve"> </w:t>
      </w:r>
      <w:r w:rsidR="00082006">
        <w:rPr>
          <w:rFonts w:ascii="Arial" w:eastAsia="Arial" w:hAnsi="Arial" w:cs="Arial"/>
          <w:color w:val="000000" w:themeColor="text1"/>
        </w:rPr>
        <w:t xml:space="preserve">to be </w:t>
      </w:r>
      <w:r w:rsidR="00733F47">
        <w:rPr>
          <w:rFonts w:ascii="Arial" w:eastAsia="Arial" w:hAnsi="Arial" w:cs="Arial"/>
          <w:color w:val="000000" w:themeColor="text1"/>
        </w:rPr>
        <w:t xml:space="preserve">mounted on. </w:t>
      </w:r>
      <w:r w:rsidRPr="00242CFA">
        <w:rPr>
          <w:rFonts w:ascii="Arial" w:eastAsia="Arial" w:hAnsi="Arial" w:cs="Arial"/>
          <w:color w:val="000000" w:themeColor="text1"/>
        </w:rPr>
        <w:t>The following items were discussed:</w:t>
      </w:r>
      <w:r w:rsidR="00082006">
        <w:rPr>
          <w:rFonts w:ascii="Arial" w:eastAsia="Arial" w:hAnsi="Arial" w:cs="Arial"/>
          <w:color w:val="000000" w:themeColor="text1"/>
        </w:rPr>
        <w:t xml:space="preserve"> </w:t>
      </w:r>
    </w:p>
    <w:p w:rsidR="00D84A85" w:rsidRDefault="00082006" w:rsidP="00D84A85">
      <w:pPr>
        <w:pStyle w:val="ListParagraph"/>
        <w:numPr>
          <w:ilvl w:val="0"/>
          <w:numId w:val="9"/>
        </w:numPr>
        <w:spacing w:line="259" w:lineRule="auto"/>
        <w:contextualSpacing w:val="0"/>
        <w:rPr>
          <w:rFonts w:ascii="Arial" w:hAnsi="Arial" w:cs="Arial"/>
        </w:rPr>
      </w:pPr>
      <w:r>
        <w:rPr>
          <w:rFonts w:ascii="Arial" w:hAnsi="Arial" w:cs="Arial"/>
        </w:rPr>
        <w:t>The</w:t>
      </w:r>
      <w:r w:rsidR="00031FE9">
        <w:rPr>
          <w:rFonts w:ascii="Arial" w:hAnsi="Arial" w:cs="Arial"/>
        </w:rPr>
        <w:t xml:space="preserve"> signs</w:t>
      </w:r>
      <w:r w:rsidR="00D84A85">
        <w:rPr>
          <w:rFonts w:ascii="Arial" w:hAnsi="Arial" w:cs="Arial"/>
        </w:rPr>
        <w:t xml:space="preserve"> should </w:t>
      </w:r>
      <w:r w:rsidR="00031FE9">
        <w:rPr>
          <w:rFonts w:ascii="Arial" w:hAnsi="Arial" w:cs="Arial"/>
        </w:rPr>
        <w:t xml:space="preserve">not </w:t>
      </w:r>
      <w:r>
        <w:rPr>
          <w:rFonts w:ascii="Arial" w:hAnsi="Arial" w:cs="Arial"/>
        </w:rPr>
        <w:t>overlap</w:t>
      </w:r>
      <w:r w:rsidR="00D84A85">
        <w:rPr>
          <w:rFonts w:ascii="Arial" w:hAnsi="Arial" w:cs="Arial"/>
        </w:rPr>
        <w:t xml:space="preserve"> </w:t>
      </w:r>
      <w:r w:rsidR="00031FE9">
        <w:rPr>
          <w:rFonts w:ascii="Arial" w:hAnsi="Arial" w:cs="Arial"/>
        </w:rPr>
        <w:t>the</w:t>
      </w:r>
      <w:r w:rsidR="00D84A85">
        <w:rPr>
          <w:rFonts w:ascii="Arial" w:hAnsi="Arial" w:cs="Arial"/>
        </w:rPr>
        <w:t xml:space="preserve"> window </w:t>
      </w:r>
      <w:r>
        <w:rPr>
          <w:rFonts w:ascii="Arial" w:hAnsi="Arial" w:cs="Arial"/>
        </w:rPr>
        <w:t>frames, which may require a</w:t>
      </w:r>
      <w:r w:rsidR="00D84A85">
        <w:rPr>
          <w:rFonts w:ascii="Arial" w:hAnsi="Arial" w:cs="Arial"/>
        </w:rPr>
        <w:t xml:space="preserve"> size</w:t>
      </w:r>
      <w:r>
        <w:rPr>
          <w:rFonts w:ascii="Arial" w:hAnsi="Arial" w:cs="Arial"/>
        </w:rPr>
        <w:t xml:space="preserve"> reduction</w:t>
      </w:r>
      <w:r w:rsidR="00D84A85">
        <w:rPr>
          <w:rFonts w:ascii="Arial" w:hAnsi="Arial" w:cs="Arial"/>
        </w:rPr>
        <w:t>.</w:t>
      </w:r>
    </w:p>
    <w:p w:rsidR="00D84A85" w:rsidRDefault="002F0AB3" w:rsidP="00D84A85">
      <w:pPr>
        <w:pStyle w:val="ListParagraph"/>
        <w:numPr>
          <w:ilvl w:val="0"/>
          <w:numId w:val="9"/>
        </w:numPr>
        <w:spacing w:line="259" w:lineRule="auto"/>
        <w:contextualSpacing w:val="0"/>
        <w:rPr>
          <w:rFonts w:ascii="Arial" w:hAnsi="Arial" w:cs="Arial"/>
        </w:rPr>
      </w:pPr>
      <w:r>
        <w:rPr>
          <w:rFonts w:ascii="Arial" w:hAnsi="Arial" w:cs="Arial"/>
        </w:rPr>
        <w:t>The placement of the “</w:t>
      </w:r>
      <w:r w:rsidR="00D84A85">
        <w:rPr>
          <w:rFonts w:ascii="Arial" w:hAnsi="Arial" w:cs="Arial"/>
        </w:rPr>
        <w:t>Y</w:t>
      </w:r>
      <w:r>
        <w:rPr>
          <w:rFonts w:ascii="Arial" w:hAnsi="Arial" w:cs="Arial"/>
        </w:rPr>
        <w:t>” was discussed and it was determined that it</w:t>
      </w:r>
      <w:r w:rsidR="00D84A85">
        <w:rPr>
          <w:rFonts w:ascii="Arial" w:hAnsi="Arial" w:cs="Arial"/>
        </w:rPr>
        <w:t xml:space="preserve"> needs to </w:t>
      </w:r>
      <w:r>
        <w:rPr>
          <w:rFonts w:ascii="Arial" w:hAnsi="Arial" w:cs="Arial"/>
        </w:rPr>
        <w:t>be located</w:t>
      </w:r>
      <w:r w:rsidR="00D84A85">
        <w:rPr>
          <w:rFonts w:ascii="Arial" w:hAnsi="Arial" w:cs="Arial"/>
        </w:rPr>
        <w:t xml:space="preserve"> away from the cornice board.</w:t>
      </w:r>
    </w:p>
    <w:p w:rsidR="00D84A85" w:rsidRPr="0088481A" w:rsidRDefault="007B2F90" w:rsidP="0088481A">
      <w:pPr>
        <w:pStyle w:val="ListParagraph"/>
        <w:numPr>
          <w:ilvl w:val="0"/>
          <w:numId w:val="6"/>
        </w:numPr>
        <w:spacing w:after="120"/>
        <w:jc w:val="both"/>
        <w:rPr>
          <w:rFonts w:ascii="Arial" w:eastAsia="Arial" w:hAnsi="Arial" w:cs="Arial"/>
          <w:color w:val="000000" w:themeColor="text1"/>
        </w:rPr>
      </w:pPr>
      <w:r>
        <w:rPr>
          <w:rFonts w:ascii="Arial" w:eastAsia="Arial" w:hAnsi="Arial" w:cs="Arial"/>
          <w:color w:val="000000" w:themeColor="text1"/>
        </w:rPr>
        <w:t xml:space="preserve">The </w:t>
      </w:r>
      <w:r w:rsidR="003B6202">
        <w:rPr>
          <w:rFonts w:ascii="Arial" w:eastAsia="Arial" w:hAnsi="Arial" w:cs="Arial"/>
          <w:color w:val="000000" w:themeColor="text1"/>
        </w:rPr>
        <w:t xml:space="preserve">logo </w:t>
      </w:r>
      <w:r>
        <w:rPr>
          <w:rFonts w:ascii="Arial" w:eastAsia="Arial" w:hAnsi="Arial" w:cs="Arial"/>
          <w:color w:val="000000" w:themeColor="text1"/>
        </w:rPr>
        <w:t xml:space="preserve">sign placement </w:t>
      </w:r>
      <w:r w:rsidR="00DC2BB6">
        <w:rPr>
          <w:rFonts w:ascii="Arial" w:eastAsia="Arial" w:hAnsi="Arial" w:cs="Arial"/>
          <w:color w:val="000000" w:themeColor="text1"/>
        </w:rPr>
        <w:t xml:space="preserve">was discussed and it was specified that it will be </w:t>
      </w:r>
      <w:r w:rsidR="00082006">
        <w:rPr>
          <w:rFonts w:ascii="Arial" w:eastAsia="Arial" w:hAnsi="Arial" w:cs="Arial"/>
          <w:color w:val="000000" w:themeColor="text1"/>
        </w:rPr>
        <w:t>centered</w:t>
      </w:r>
      <w:r w:rsidR="00D84A85" w:rsidRPr="0088481A">
        <w:rPr>
          <w:rFonts w:ascii="Arial" w:eastAsia="Arial" w:hAnsi="Arial" w:cs="Arial"/>
          <w:color w:val="000000" w:themeColor="text1"/>
        </w:rPr>
        <w:t xml:space="preserve"> on </w:t>
      </w:r>
      <w:r w:rsidR="00DC2BB6">
        <w:rPr>
          <w:rFonts w:ascii="Arial" w:eastAsia="Arial" w:hAnsi="Arial" w:cs="Arial"/>
          <w:color w:val="000000" w:themeColor="text1"/>
        </w:rPr>
        <w:t xml:space="preserve">the </w:t>
      </w:r>
      <w:r w:rsidR="00D84A85" w:rsidRPr="0088481A">
        <w:rPr>
          <w:rFonts w:ascii="Arial" w:eastAsia="Arial" w:hAnsi="Arial" w:cs="Arial"/>
          <w:color w:val="000000" w:themeColor="text1"/>
        </w:rPr>
        <w:t>brick masonry area.</w:t>
      </w:r>
    </w:p>
    <w:p w:rsidR="00170C13" w:rsidRPr="00082006" w:rsidRDefault="00DF1858" w:rsidP="0088481A">
      <w:pPr>
        <w:spacing w:after="120"/>
        <w:ind w:left="630"/>
        <w:jc w:val="both"/>
        <w:rPr>
          <w:rFonts w:ascii="Arial" w:eastAsia="Arial" w:hAnsi="Arial" w:cs="Arial"/>
          <w:b/>
          <w:color w:val="000000" w:themeColor="text1"/>
        </w:rPr>
      </w:pPr>
      <w:r w:rsidRPr="0088481A">
        <w:rPr>
          <w:rFonts w:ascii="Arial" w:eastAsia="Arial" w:hAnsi="Arial" w:cs="Arial"/>
          <w:b/>
          <w:color w:val="000000" w:themeColor="text1"/>
        </w:rPr>
        <w:t>Adam Edelbrock</w:t>
      </w:r>
      <w:r w:rsidR="00170C13" w:rsidRPr="0088481A">
        <w:rPr>
          <w:rFonts w:ascii="Arial" w:eastAsia="Arial" w:hAnsi="Arial" w:cs="Arial"/>
          <w:b/>
          <w:color w:val="000000" w:themeColor="text1"/>
        </w:rPr>
        <w:t xml:space="preserve"> </w:t>
      </w:r>
      <w:r w:rsidRPr="0088481A">
        <w:rPr>
          <w:rFonts w:ascii="Arial" w:eastAsia="Arial" w:hAnsi="Arial" w:cs="Arial"/>
          <w:b/>
          <w:color w:val="000000" w:themeColor="text1"/>
        </w:rPr>
        <w:t>made a motion to approve Case 28</w:t>
      </w:r>
      <w:r w:rsidR="00170C13" w:rsidRPr="0088481A">
        <w:rPr>
          <w:rFonts w:ascii="Arial" w:eastAsia="Arial" w:hAnsi="Arial" w:cs="Arial"/>
          <w:b/>
          <w:color w:val="000000" w:themeColor="text1"/>
        </w:rPr>
        <w:t xml:space="preserve">-21S </w:t>
      </w:r>
      <w:r w:rsidR="00263DC4" w:rsidRPr="0088481A">
        <w:rPr>
          <w:rFonts w:ascii="Arial" w:eastAsia="Arial" w:hAnsi="Arial" w:cs="Arial"/>
          <w:b/>
          <w:color w:val="000000" w:themeColor="text1"/>
        </w:rPr>
        <w:t xml:space="preserve">with the </w:t>
      </w:r>
      <w:r w:rsidR="00E57055">
        <w:rPr>
          <w:rFonts w:ascii="Arial" w:eastAsia="Arial" w:hAnsi="Arial" w:cs="Arial"/>
          <w:b/>
          <w:color w:val="000000" w:themeColor="text1"/>
        </w:rPr>
        <w:t xml:space="preserve">following </w:t>
      </w:r>
      <w:r w:rsidR="00263DC4" w:rsidRPr="0088481A">
        <w:rPr>
          <w:rFonts w:ascii="Arial" w:eastAsia="Arial" w:hAnsi="Arial" w:cs="Arial"/>
          <w:b/>
          <w:color w:val="000000" w:themeColor="text1"/>
        </w:rPr>
        <w:t>requirement</w:t>
      </w:r>
      <w:r w:rsidR="00082006">
        <w:rPr>
          <w:rFonts w:ascii="Arial" w:eastAsia="Arial" w:hAnsi="Arial" w:cs="Arial"/>
          <w:b/>
          <w:color w:val="000000" w:themeColor="text1"/>
        </w:rPr>
        <w:t>(</w:t>
      </w:r>
      <w:r w:rsidR="00E57055">
        <w:rPr>
          <w:rFonts w:ascii="Arial" w:eastAsia="Arial" w:hAnsi="Arial" w:cs="Arial"/>
          <w:b/>
          <w:color w:val="000000" w:themeColor="text1"/>
        </w:rPr>
        <w:t>s</w:t>
      </w:r>
      <w:r w:rsidR="00082006">
        <w:rPr>
          <w:rFonts w:ascii="Arial" w:eastAsia="Arial" w:hAnsi="Arial" w:cs="Arial"/>
          <w:b/>
          <w:color w:val="000000" w:themeColor="text1"/>
        </w:rPr>
        <w:t>)</w:t>
      </w:r>
      <w:r w:rsidR="00E57055">
        <w:rPr>
          <w:rFonts w:ascii="Arial" w:eastAsia="Arial" w:hAnsi="Arial" w:cs="Arial"/>
          <w:b/>
          <w:color w:val="000000" w:themeColor="text1"/>
        </w:rPr>
        <w:t xml:space="preserve">: </w:t>
      </w:r>
      <w:r w:rsidR="00E57055" w:rsidRPr="00082006">
        <w:rPr>
          <w:rFonts w:ascii="Arial" w:eastAsia="Arial" w:hAnsi="Arial" w:cs="Arial"/>
          <w:b/>
          <w:color w:val="000000" w:themeColor="text1"/>
        </w:rPr>
        <w:t>1)</w:t>
      </w:r>
      <w:r w:rsidR="00263DC4" w:rsidRPr="00082006">
        <w:rPr>
          <w:rFonts w:ascii="Arial" w:eastAsia="Arial" w:hAnsi="Arial" w:cs="Arial"/>
          <w:b/>
          <w:color w:val="000000" w:themeColor="text1"/>
        </w:rPr>
        <w:t xml:space="preserve"> </w:t>
      </w:r>
      <w:r w:rsidR="00082006" w:rsidRPr="00082006">
        <w:rPr>
          <w:rFonts w:ascii="Arial" w:hAnsi="Arial" w:cs="Arial"/>
          <w:b/>
          <w:snapToGrid w:val="0"/>
        </w:rPr>
        <w:t>That the signage lettering does not go into the windows and that it stays below the eave line junction</w:t>
      </w:r>
      <w:r w:rsidR="00170C13" w:rsidRPr="00082006">
        <w:rPr>
          <w:rFonts w:ascii="Arial" w:eastAsia="Arial" w:hAnsi="Arial" w:cs="Arial"/>
          <w:b/>
          <w:color w:val="000000" w:themeColor="text1"/>
        </w:rPr>
        <w:t xml:space="preserve">. Seconded by </w:t>
      </w:r>
      <w:r w:rsidR="00B27D7B" w:rsidRPr="00082006">
        <w:rPr>
          <w:rFonts w:ascii="Arial" w:eastAsia="Arial" w:hAnsi="Arial" w:cs="Arial"/>
          <w:b/>
          <w:color w:val="000000" w:themeColor="text1"/>
        </w:rPr>
        <w:t>Dick Gordon</w:t>
      </w:r>
      <w:r w:rsidR="00170C13" w:rsidRPr="00082006">
        <w:rPr>
          <w:rFonts w:ascii="Arial" w:eastAsia="Arial" w:hAnsi="Arial" w:cs="Arial"/>
          <w:b/>
          <w:color w:val="000000" w:themeColor="text1"/>
        </w:rPr>
        <w:t>. All ayes. Motion approved.</w:t>
      </w: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176CEF">
      <w:pPr>
        <w:numPr>
          <w:ilvl w:val="0"/>
          <w:numId w:val="1"/>
        </w:numPr>
        <w:spacing w:after="160"/>
        <w:contextualSpacing/>
        <w:rPr>
          <w:rFonts w:ascii="Arial" w:hAnsi="Arial" w:cs="Arial"/>
          <w:b/>
        </w:rPr>
      </w:pPr>
      <w:r w:rsidRPr="00CE599C">
        <w:rPr>
          <w:rFonts w:ascii="Arial" w:hAnsi="Arial" w:cs="Arial"/>
          <w:b/>
        </w:rPr>
        <w:t>Residential Review - Old Business</w:t>
      </w:r>
    </w:p>
    <w:p w:rsidR="00176CEF" w:rsidRDefault="00176CEF" w:rsidP="003D1BD5">
      <w:pPr>
        <w:pStyle w:val="ListParagraph"/>
        <w:numPr>
          <w:ilvl w:val="1"/>
          <w:numId w:val="1"/>
        </w:numPr>
        <w:spacing w:line="259" w:lineRule="auto"/>
        <w:ind w:left="720"/>
        <w:contextualSpacing w:val="0"/>
        <w:rPr>
          <w:rFonts w:ascii="Arial" w:hAnsi="Arial" w:cs="Arial"/>
        </w:rPr>
      </w:pPr>
      <w:r>
        <w:rPr>
          <w:rFonts w:ascii="Arial" w:hAnsi="Arial" w:cs="Arial"/>
          <w:u w:val="single"/>
        </w:rPr>
        <w:t>Case 105</w:t>
      </w:r>
      <w:r w:rsidRPr="00FE5F37">
        <w:rPr>
          <w:rFonts w:ascii="Arial" w:hAnsi="Arial" w:cs="Arial"/>
          <w:u w:val="single"/>
        </w:rPr>
        <w:t xml:space="preserve">-21R – </w:t>
      </w:r>
      <w:r>
        <w:rPr>
          <w:rFonts w:ascii="Arial" w:hAnsi="Arial" w:cs="Arial"/>
          <w:u w:val="single"/>
        </w:rPr>
        <w:t>11812 Big Bend Blvd – R3</w:t>
      </w:r>
      <w:r w:rsidRPr="00FE5F37">
        <w:rPr>
          <w:rFonts w:ascii="Arial" w:hAnsi="Arial" w:cs="Arial"/>
          <w:u w:val="single"/>
        </w:rPr>
        <w:br/>
      </w:r>
      <w:r>
        <w:rPr>
          <w:rFonts w:ascii="Arial" w:hAnsi="Arial" w:cs="Arial"/>
        </w:rPr>
        <w:t>Terry Larson, applicant</w:t>
      </w:r>
      <w:r w:rsidRPr="00900779">
        <w:rPr>
          <w:rFonts w:ascii="Arial" w:hAnsi="Arial" w:cs="Arial"/>
        </w:rPr>
        <w:br/>
      </w:r>
      <w:r w:rsidR="00541963">
        <w:rPr>
          <w:rFonts w:ascii="Arial" w:hAnsi="Arial" w:cs="Arial"/>
        </w:rPr>
        <w:t>New Single-</w:t>
      </w:r>
      <w:r>
        <w:rPr>
          <w:rFonts w:ascii="Arial" w:hAnsi="Arial" w:cs="Arial"/>
        </w:rPr>
        <w:t>Family Home</w:t>
      </w:r>
    </w:p>
    <w:p w:rsidR="00176CEF" w:rsidRDefault="00176CEF" w:rsidP="003D1BD5">
      <w:pPr>
        <w:pStyle w:val="ListParagraph"/>
        <w:spacing w:after="160" w:line="259" w:lineRule="auto"/>
        <w:ind w:right="-720"/>
        <w:contextualSpacing w:val="0"/>
        <w:rPr>
          <w:rFonts w:ascii="Arial" w:hAnsi="Arial" w:cs="Arial"/>
          <w:i/>
        </w:rPr>
      </w:pPr>
      <w:r w:rsidRPr="007E0412">
        <w:rPr>
          <w:rFonts w:ascii="Arial" w:hAnsi="Arial" w:cs="Arial"/>
          <w:i/>
        </w:rPr>
        <w:lastRenderedPageBreak/>
        <w:t>Continued on</w:t>
      </w:r>
      <w:r w:rsidR="00A43C1A">
        <w:rPr>
          <w:rFonts w:ascii="Arial" w:hAnsi="Arial" w:cs="Arial"/>
          <w:i/>
        </w:rPr>
        <w:t xml:space="preserve"> 8-2</w:t>
      </w:r>
      <w:r w:rsidR="007E0412" w:rsidRPr="007E0412">
        <w:rPr>
          <w:rFonts w:ascii="Arial" w:hAnsi="Arial" w:cs="Arial"/>
          <w:i/>
        </w:rPr>
        <w:t xml:space="preserve">-21 </w:t>
      </w:r>
      <w:r w:rsidR="007E0412">
        <w:rPr>
          <w:rFonts w:ascii="Arial" w:hAnsi="Arial" w:cs="Arial"/>
          <w:i/>
        </w:rPr>
        <w:t>requesting that the applicant incorporate</w:t>
      </w:r>
      <w:r w:rsidR="004B56AB">
        <w:rPr>
          <w:rFonts w:ascii="Arial" w:hAnsi="Arial" w:cs="Arial"/>
          <w:i/>
        </w:rPr>
        <w:t xml:space="preserve"> more</w:t>
      </w:r>
      <w:r w:rsidR="007E0412" w:rsidRPr="007E0412">
        <w:rPr>
          <w:rFonts w:ascii="Arial" w:hAnsi="Arial" w:cs="Arial"/>
          <w:i/>
        </w:rPr>
        <w:t xml:space="preserve"> </w:t>
      </w:r>
      <w:r w:rsidR="007E0412">
        <w:rPr>
          <w:rFonts w:ascii="Arial" w:hAnsi="Arial" w:cs="Arial"/>
          <w:i/>
        </w:rPr>
        <w:t>traditional</w:t>
      </w:r>
      <w:r w:rsidR="007E0412" w:rsidRPr="007E0412">
        <w:rPr>
          <w:rFonts w:ascii="Arial" w:hAnsi="Arial" w:cs="Arial"/>
          <w:i/>
        </w:rPr>
        <w:t xml:space="preserve"> Tudor elements</w:t>
      </w:r>
      <w:r w:rsidR="007E0412">
        <w:rPr>
          <w:rFonts w:ascii="Arial" w:hAnsi="Arial" w:cs="Arial"/>
          <w:i/>
        </w:rPr>
        <w:t xml:space="preserve"> in the building design</w:t>
      </w:r>
      <w:r w:rsidRPr="007E0412">
        <w:rPr>
          <w:rFonts w:ascii="Arial" w:hAnsi="Arial" w:cs="Arial"/>
          <w:i/>
        </w:rPr>
        <w:t>.</w:t>
      </w:r>
    </w:p>
    <w:p w:rsidR="00D52D80" w:rsidRPr="00D119D2" w:rsidRDefault="00D52D80" w:rsidP="003D1BD5">
      <w:pPr>
        <w:spacing w:after="120"/>
        <w:ind w:left="720"/>
        <w:jc w:val="both"/>
        <w:rPr>
          <w:rFonts w:ascii="Arial" w:eastAsia="Arial" w:hAnsi="Arial" w:cs="Arial"/>
          <w:color w:val="000000" w:themeColor="text1"/>
        </w:rPr>
      </w:pPr>
      <w:r w:rsidRPr="00D119D2">
        <w:rPr>
          <w:rFonts w:ascii="Arial" w:hAnsi="Arial" w:cs="Arial"/>
          <w:color w:val="000000"/>
        </w:rPr>
        <w:t xml:space="preserve">Mr. </w:t>
      </w:r>
      <w:r w:rsidR="00A43C1A">
        <w:rPr>
          <w:rFonts w:ascii="Arial" w:hAnsi="Arial" w:cs="Arial"/>
          <w:color w:val="000000"/>
        </w:rPr>
        <w:t>Chiodini</w:t>
      </w:r>
      <w:r w:rsidRPr="00D119D2">
        <w:rPr>
          <w:rFonts w:ascii="Arial" w:hAnsi="Arial" w:cs="Arial"/>
          <w:color w:val="000000"/>
        </w:rPr>
        <w:t xml:space="preserve"> introduced Case 105-2</w:t>
      </w:r>
      <w:r w:rsidR="00786756">
        <w:rPr>
          <w:rFonts w:ascii="Arial" w:hAnsi="Arial" w:cs="Arial"/>
          <w:color w:val="000000"/>
        </w:rPr>
        <w:t>1R. Crystal Forgach</w:t>
      </w:r>
      <w:r w:rsidRPr="00D119D2">
        <w:rPr>
          <w:rFonts w:ascii="Arial" w:eastAsia="Arial" w:hAnsi="Arial" w:cs="Arial"/>
          <w:color w:val="000000" w:themeColor="text1"/>
        </w:rPr>
        <w:t xml:space="preserve"> addressed the board. </w:t>
      </w:r>
      <w:r w:rsidR="0074391D">
        <w:rPr>
          <w:rFonts w:ascii="Arial" w:eastAsia="Arial" w:hAnsi="Arial" w:cs="Arial"/>
          <w:color w:val="000000" w:themeColor="text1"/>
        </w:rPr>
        <w:t>Ms. Forgach indicated there were revised elevations submitted to show what</w:t>
      </w:r>
      <w:r w:rsidR="00541963">
        <w:rPr>
          <w:rFonts w:ascii="Arial" w:eastAsia="Arial" w:hAnsi="Arial" w:cs="Arial"/>
          <w:color w:val="000000" w:themeColor="text1"/>
        </w:rPr>
        <w:t xml:space="preserve"> the house should look like once completed</w:t>
      </w:r>
      <w:r w:rsidR="0074391D">
        <w:rPr>
          <w:rFonts w:ascii="Arial" w:eastAsia="Arial" w:hAnsi="Arial" w:cs="Arial"/>
          <w:color w:val="000000" w:themeColor="text1"/>
        </w:rPr>
        <w:t xml:space="preserve">. </w:t>
      </w:r>
      <w:r w:rsidRPr="00D119D2">
        <w:rPr>
          <w:rFonts w:ascii="Arial" w:eastAsia="Arial" w:hAnsi="Arial" w:cs="Arial"/>
          <w:color w:val="000000" w:themeColor="text1"/>
        </w:rPr>
        <w:t>The board discussed the following items:</w:t>
      </w:r>
    </w:p>
    <w:p w:rsidR="000266D8" w:rsidRPr="000D3910" w:rsidRDefault="00A81D87"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 xml:space="preserve">The proposed color palette was discussed and Ms. Forgach specified the whole house </w:t>
      </w:r>
      <w:r w:rsidR="00541963">
        <w:rPr>
          <w:rFonts w:ascii="Arial" w:eastAsia="Arial" w:hAnsi="Arial" w:cs="Arial"/>
          <w:color w:val="000000" w:themeColor="text1"/>
        </w:rPr>
        <w:t>will be a</w:t>
      </w:r>
      <w:r>
        <w:rPr>
          <w:rFonts w:ascii="Arial" w:eastAsia="Arial" w:hAnsi="Arial" w:cs="Arial"/>
          <w:color w:val="000000" w:themeColor="text1"/>
        </w:rPr>
        <w:t xml:space="preserve"> dark gray color with stonework in a lighter gray. The window frames and fascia will be white. The gutters and downspouts will be black.</w:t>
      </w:r>
    </w:p>
    <w:p w:rsidR="00786756" w:rsidRDefault="00DA2BBE"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 siding material was determined will be smooth stucco panels on the body of the house with 1x trim at the seams.</w:t>
      </w:r>
    </w:p>
    <w:p w:rsidR="00D31726" w:rsidRPr="00786756" w:rsidRDefault="00541963"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There was a missing member</w:t>
      </w:r>
      <w:r w:rsidR="00DA2BBE">
        <w:rPr>
          <w:rFonts w:ascii="Arial" w:eastAsia="Arial" w:hAnsi="Arial" w:cs="Arial"/>
          <w:color w:val="000000" w:themeColor="text1"/>
        </w:rPr>
        <w:t xml:space="preserve"> at the front elevation gable </w:t>
      </w:r>
      <w:r w:rsidR="00710A79">
        <w:rPr>
          <w:rFonts w:ascii="Arial" w:eastAsia="Arial" w:hAnsi="Arial" w:cs="Arial"/>
          <w:color w:val="000000" w:themeColor="text1"/>
        </w:rPr>
        <w:t>and an angled shadow board is needed.</w:t>
      </w:r>
    </w:p>
    <w:p w:rsidR="00B503FA" w:rsidRDefault="008D6DB6"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Some</w:t>
      </w:r>
      <w:r w:rsidR="00710A79">
        <w:rPr>
          <w:rFonts w:ascii="Arial" w:eastAsia="Arial" w:hAnsi="Arial" w:cs="Arial"/>
          <w:color w:val="000000" w:themeColor="text1"/>
        </w:rPr>
        <w:t xml:space="preserve"> windows </w:t>
      </w:r>
      <w:r>
        <w:rPr>
          <w:rFonts w:ascii="Arial" w:eastAsia="Arial" w:hAnsi="Arial" w:cs="Arial"/>
          <w:color w:val="000000" w:themeColor="text1"/>
        </w:rPr>
        <w:t xml:space="preserve">on </w:t>
      </w:r>
      <w:r w:rsidR="00710A79">
        <w:rPr>
          <w:rFonts w:ascii="Arial" w:eastAsia="Arial" w:hAnsi="Arial" w:cs="Arial"/>
          <w:color w:val="000000" w:themeColor="text1"/>
        </w:rPr>
        <w:t>the rear elevation</w:t>
      </w:r>
      <w:r>
        <w:rPr>
          <w:rFonts w:ascii="Arial" w:eastAsia="Arial" w:hAnsi="Arial" w:cs="Arial"/>
          <w:color w:val="000000" w:themeColor="text1"/>
        </w:rPr>
        <w:t xml:space="preserve"> did not show appropriate grids</w:t>
      </w:r>
      <w:r w:rsidR="00710A79">
        <w:rPr>
          <w:rFonts w:ascii="Arial" w:eastAsia="Arial" w:hAnsi="Arial" w:cs="Arial"/>
          <w:color w:val="000000" w:themeColor="text1"/>
        </w:rPr>
        <w:t>.</w:t>
      </w:r>
    </w:p>
    <w:p w:rsidR="00A945B5" w:rsidRPr="000D3910" w:rsidRDefault="008D6DB6"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There was</w:t>
      </w:r>
      <w:r w:rsidR="00A945B5">
        <w:rPr>
          <w:rFonts w:ascii="Arial" w:eastAsia="Arial" w:hAnsi="Arial" w:cs="Arial"/>
          <w:color w:val="000000" w:themeColor="text1"/>
        </w:rPr>
        <w:t xml:space="preserve"> a stranded window on the right elevation that should match the grid of the window next to it. </w:t>
      </w:r>
      <w:r w:rsidR="00C750EE">
        <w:rPr>
          <w:rFonts w:ascii="Arial" w:eastAsia="Arial" w:hAnsi="Arial" w:cs="Arial"/>
          <w:color w:val="000000" w:themeColor="text1"/>
        </w:rPr>
        <w:t>Moving the trim</w:t>
      </w:r>
      <w:r w:rsidR="0016549C">
        <w:rPr>
          <w:rFonts w:ascii="Arial" w:eastAsia="Arial" w:hAnsi="Arial" w:cs="Arial"/>
          <w:color w:val="000000" w:themeColor="text1"/>
        </w:rPr>
        <w:t xml:space="preserve"> </w:t>
      </w:r>
      <w:r w:rsidR="00C750EE">
        <w:rPr>
          <w:rFonts w:ascii="Arial" w:eastAsia="Arial" w:hAnsi="Arial" w:cs="Arial"/>
          <w:color w:val="000000" w:themeColor="text1"/>
        </w:rPr>
        <w:t>board a foot higher to line up with the bottom of the right elevation windows would fix this.</w:t>
      </w:r>
    </w:p>
    <w:p w:rsidR="003F2373" w:rsidRPr="003F2373" w:rsidRDefault="003F2373" w:rsidP="003F2373">
      <w:pPr>
        <w:contextualSpacing/>
        <w:jc w:val="both"/>
        <w:rPr>
          <w:rFonts w:ascii="Arial" w:eastAsia="Arial" w:hAnsi="Arial" w:cs="Arial"/>
          <w:color w:val="000000" w:themeColor="text1"/>
          <w:sz w:val="16"/>
        </w:rPr>
      </w:pPr>
    </w:p>
    <w:p w:rsidR="00D43986" w:rsidRPr="001947AF" w:rsidRDefault="00D43986" w:rsidP="001947AF">
      <w:pPr>
        <w:widowControl w:val="0"/>
        <w:ind w:left="720"/>
        <w:jc w:val="both"/>
        <w:rPr>
          <w:rFonts w:cs="Arial"/>
          <w:snapToGrid w:val="0"/>
          <w:sz w:val="22"/>
          <w:szCs w:val="22"/>
        </w:rPr>
      </w:pPr>
      <w:r w:rsidRPr="00D43986">
        <w:rPr>
          <w:rFonts w:ascii="Arial" w:hAnsi="Arial" w:cs="Arial"/>
          <w:b/>
        </w:rPr>
        <w:t xml:space="preserve">Don Anderson made a motion to </w:t>
      </w:r>
      <w:r w:rsidR="00A81D87">
        <w:rPr>
          <w:rFonts w:ascii="Arial" w:hAnsi="Arial" w:cs="Arial"/>
          <w:b/>
        </w:rPr>
        <w:t>approve</w:t>
      </w:r>
      <w:r w:rsidRPr="00D43986">
        <w:rPr>
          <w:rFonts w:ascii="Arial" w:hAnsi="Arial" w:cs="Arial"/>
          <w:b/>
        </w:rPr>
        <w:t xml:space="preserve"> Case 105-21R</w:t>
      </w:r>
      <w:r>
        <w:rPr>
          <w:rFonts w:ascii="Arial" w:hAnsi="Arial" w:cs="Arial"/>
          <w:b/>
        </w:rPr>
        <w:t xml:space="preserve"> </w:t>
      </w:r>
      <w:r w:rsidR="00A81D87">
        <w:rPr>
          <w:rFonts w:ascii="Arial" w:hAnsi="Arial" w:cs="Arial"/>
          <w:b/>
        </w:rPr>
        <w:t xml:space="preserve">with the following requirements: </w:t>
      </w:r>
      <w:r w:rsidR="001947AF" w:rsidRPr="001947AF">
        <w:rPr>
          <w:rFonts w:ascii="Arial" w:hAnsi="Arial" w:cs="Arial"/>
          <w:b/>
        </w:rPr>
        <w:t xml:space="preserve">1) </w:t>
      </w:r>
      <w:r w:rsidR="001947AF" w:rsidRPr="001947AF">
        <w:rPr>
          <w:rFonts w:ascii="Arial" w:hAnsi="Arial" w:cs="Arial"/>
          <w:b/>
          <w:snapToGrid w:val="0"/>
        </w:rPr>
        <w:t>That the trims on the right elevation be moved to the side of the second window from the rear and that the horizontal trim be moved to the bottom of the windows (as shown on the left elevation)</w:t>
      </w:r>
      <w:r w:rsidR="001947AF">
        <w:rPr>
          <w:rFonts w:ascii="Arial" w:hAnsi="Arial" w:cs="Arial"/>
          <w:b/>
          <w:snapToGrid w:val="0"/>
        </w:rPr>
        <w:t>; and</w:t>
      </w:r>
      <w:r w:rsidR="001947AF" w:rsidRPr="001947AF">
        <w:rPr>
          <w:rFonts w:ascii="Arial" w:hAnsi="Arial" w:cs="Arial"/>
          <w:b/>
          <w:snapToGrid w:val="0"/>
        </w:rPr>
        <w:t xml:space="preserve"> 2)</w:t>
      </w:r>
      <w:r w:rsidR="001947AF">
        <w:rPr>
          <w:rFonts w:ascii="Arial" w:hAnsi="Arial" w:cs="Arial"/>
          <w:b/>
          <w:snapToGrid w:val="0"/>
        </w:rPr>
        <w:t xml:space="preserve"> </w:t>
      </w:r>
      <w:r w:rsidR="001947AF" w:rsidRPr="001947AF">
        <w:rPr>
          <w:rFonts w:ascii="Arial" w:hAnsi="Arial" w:cs="Arial"/>
          <w:b/>
          <w:snapToGrid w:val="0"/>
        </w:rPr>
        <w:t xml:space="preserve">That the front gable be trimmed out. </w:t>
      </w:r>
      <w:r w:rsidRPr="001947AF">
        <w:rPr>
          <w:rFonts w:ascii="Arial" w:hAnsi="Arial" w:cs="Arial"/>
          <w:b/>
        </w:rPr>
        <w:t xml:space="preserve">Seconded by </w:t>
      </w:r>
      <w:r w:rsidR="00DA2BBE" w:rsidRPr="001947AF">
        <w:rPr>
          <w:rFonts w:ascii="Arial" w:hAnsi="Arial" w:cs="Arial"/>
          <w:b/>
        </w:rPr>
        <w:t>Adam Edelbrock</w:t>
      </w:r>
      <w:r w:rsidRPr="001947AF">
        <w:rPr>
          <w:rFonts w:ascii="Arial" w:hAnsi="Arial" w:cs="Arial"/>
          <w:b/>
        </w:rPr>
        <w:t xml:space="preserve">. All ayes. Motion </w:t>
      </w:r>
      <w:r w:rsidR="00960B18" w:rsidRPr="001947AF">
        <w:rPr>
          <w:rFonts w:ascii="Arial" w:hAnsi="Arial" w:cs="Arial"/>
          <w:b/>
        </w:rPr>
        <w:t>approved</w:t>
      </w:r>
      <w:r w:rsidRPr="001947AF">
        <w:rPr>
          <w:rFonts w:ascii="Arial" w:hAnsi="Arial" w:cs="Arial"/>
          <w:b/>
        </w:rPr>
        <w:t>.</w:t>
      </w:r>
    </w:p>
    <w:p w:rsidR="00D43986" w:rsidRPr="00D43986" w:rsidRDefault="00D43986" w:rsidP="00645CF3">
      <w:pPr>
        <w:spacing w:line="259" w:lineRule="auto"/>
        <w:ind w:right="-720"/>
        <w:rPr>
          <w:rFonts w:ascii="Arial" w:hAnsi="Arial" w:cs="Arial"/>
        </w:rPr>
      </w:pPr>
    </w:p>
    <w:p w:rsidR="00176CEF" w:rsidRDefault="007C45AA" w:rsidP="003D1BD5">
      <w:pPr>
        <w:pStyle w:val="ListParagraph"/>
        <w:numPr>
          <w:ilvl w:val="1"/>
          <w:numId w:val="1"/>
        </w:numPr>
        <w:spacing w:line="259" w:lineRule="auto"/>
        <w:ind w:left="720"/>
        <w:contextualSpacing w:val="0"/>
        <w:rPr>
          <w:rFonts w:ascii="Arial" w:hAnsi="Arial" w:cs="Arial"/>
        </w:rPr>
      </w:pPr>
      <w:r w:rsidRPr="007C45AA">
        <w:rPr>
          <w:rFonts w:ascii="Arial" w:hAnsi="Arial" w:cs="Arial"/>
          <w:u w:val="single"/>
        </w:rPr>
        <w:t>Case 112-21R – 438 Crest Ave – R4</w:t>
      </w:r>
      <w:r w:rsidR="00176CEF" w:rsidRPr="00900779">
        <w:rPr>
          <w:rFonts w:ascii="Arial" w:hAnsi="Arial" w:cs="Arial"/>
          <w:u w:val="single"/>
        </w:rPr>
        <w:br/>
      </w:r>
      <w:r w:rsidRPr="007C45AA">
        <w:rPr>
          <w:rFonts w:ascii="Arial" w:hAnsi="Arial" w:cs="Arial"/>
        </w:rPr>
        <w:t>Max Bemberg of Bemberg Architecture, applicant</w:t>
      </w:r>
      <w:r w:rsidRPr="007C45AA">
        <w:rPr>
          <w:rFonts w:ascii="Arial" w:hAnsi="Arial" w:cs="Arial"/>
        </w:rPr>
        <w:br/>
        <w:t>New Single-Family Home</w:t>
      </w:r>
    </w:p>
    <w:p w:rsidR="00176CEF" w:rsidRDefault="00115927" w:rsidP="003D1BD5">
      <w:pPr>
        <w:pStyle w:val="ListParagraph"/>
        <w:spacing w:after="160" w:line="259" w:lineRule="auto"/>
        <w:ind w:right="-720"/>
        <w:contextualSpacing w:val="0"/>
        <w:rPr>
          <w:rFonts w:ascii="Arial" w:hAnsi="Arial" w:cs="Arial"/>
          <w:i/>
        </w:rPr>
      </w:pPr>
      <w:r>
        <w:rPr>
          <w:rFonts w:ascii="Arial" w:hAnsi="Arial" w:cs="Arial"/>
          <w:i/>
        </w:rPr>
        <w:t>Continued on 8</w:t>
      </w:r>
      <w:r w:rsidR="007C45AA" w:rsidRPr="007C45AA">
        <w:rPr>
          <w:rFonts w:ascii="Arial" w:hAnsi="Arial" w:cs="Arial"/>
          <w:i/>
        </w:rPr>
        <w:t>-</w:t>
      </w:r>
      <w:r>
        <w:rPr>
          <w:rFonts w:ascii="Arial" w:hAnsi="Arial" w:cs="Arial"/>
          <w:i/>
        </w:rPr>
        <w:t>2</w:t>
      </w:r>
      <w:r w:rsidR="007C45AA" w:rsidRPr="007C45AA">
        <w:rPr>
          <w:rFonts w:ascii="Arial" w:hAnsi="Arial" w:cs="Arial"/>
          <w:i/>
        </w:rPr>
        <w:t>-21 to allow for further design development.</w:t>
      </w:r>
    </w:p>
    <w:p w:rsidR="009D1340" w:rsidRPr="00944D9B" w:rsidRDefault="007C45AA" w:rsidP="003D1BD5">
      <w:pPr>
        <w:spacing w:after="120"/>
        <w:ind w:left="720"/>
        <w:jc w:val="both"/>
        <w:rPr>
          <w:rFonts w:ascii="Arial" w:eastAsia="Arial" w:hAnsi="Arial" w:cs="Arial"/>
          <w:color w:val="000000" w:themeColor="text1"/>
        </w:rPr>
      </w:pPr>
      <w:r w:rsidRPr="00260A4F">
        <w:rPr>
          <w:rFonts w:ascii="Arial" w:hAnsi="Arial" w:cs="Arial"/>
        </w:rPr>
        <w:t>Mr. Chiodini introduced Case 112</w:t>
      </w:r>
      <w:r w:rsidR="009D1340" w:rsidRPr="00260A4F">
        <w:rPr>
          <w:rFonts w:ascii="Arial" w:hAnsi="Arial" w:cs="Arial"/>
        </w:rPr>
        <w:t xml:space="preserve">-21R. </w:t>
      </w:r>
      <w:r w:rsidR="005B0A15" w:rsidRPr="00260A4F">
        <w:rPr>
          <w:rFonts w:ascii="Arial" w:hAnsi="Arial" w:cs="Arial"/>
        </w:rPr>
        <w:t xml:space="preserve">Architect </w:t>
      </w:r>
      <w:r w:rsidR="004B7011" w:rsidRPr="00260A4F">
        <w:rPr>
          <w:rFonts w:ascii="Arial" w:hAnsi="Arial" w:cs="Arial"/>
        </w:rPr>
        <w:t>Max Bemberg</w:t>
      </w:r>
      <w:r w:rsidR="009D1340" w:rsidRPr="00260A4F">
        <w:rPr>
          <w:rFonts w:ascii="Arial" w:hAnsi="Arial" w:cs="Arial"/>
        </w:rPr>
        <w:t xml:space="preserve"> addressed the</w:t>
      </w:r>
      <w:r w:rsidR="009D1340" w:rsidRPr="00260A4F">
        <w:rPr>
          <w:rFonts w:ascii="Arial" w:eastAsia="Arial" w:hAnsi="Arial" w:cs="Arial"/>
          <w:color w:val="000000" w:themeColor="text1"/>
        </w:rPr>
        <w:t xml:space="preserve"> board. </w:t>
      </w:r>
      <w:r w:rsidR="006F7DA5" w:rsidRPr="00260A4F">
        <w:rPr>
          <w:rFonts w:ascii="Arial" w:eastAsia="Arial" w:hAnsi="Arial" w:cs="Arial"/>
          <w:color w:val="000000" w:themeColor="text1"/>
        </w:rPr>
        <w:t xml:space="preserve">Mr. </w:t>
      </w:r>
      <w:r w:rsidR="004B7011" w:rsidRPr="00260A4F">
        <w:rPr>
          <w:rFonts w:ascii="Arial" w:eastAsia="Arial" w:hAnsi="Arial" w:cs="Arial"/>
          <w:color w:val="000000" w:themeColor="text1"/>
        </w:rPr>
        <w:t>Bemberg</w:t>
      </w:r>
      <w:r w:rsidR="006F7DA5" w:rsidRPr="00260A4F">
        <w:rPr>
          <w:rFonts w:ascii="Arial" w:eastAsia="Arial" w:hAnsi="Arial" w:cs="Arial"/>
          <w:color w:val="000000" w:themeColor="text1"/>
        </w:rPr>
        <w:t xml:space="preserve"> indicated </w:t>
      </w:r>
      <w:r w:rsidR="004B7011" w:rsidRPr="00260A4F">
        <w:rPr>
          <w:rFonts w:ascii="Arial" w:hAnsi="Arial" w:cs="Arial"/>
        </w:rPr>
        <w:t>further articulation</w:t>
      </w:r>
      <w:r w:rsidR="00260A4F">
        <w:rPr>
          <w:rFonts w:ascii="Arial" w:hAnsi="Arial" w:cs="Arial"/>
        </w:rPr>
        <w:t xml:space="preserve"> was added to the overall design</w:t>
      </w:r>
      <w:r w:rsidR="004B7011" w:rsidRPr="00260A4F">
        <w:rPr>
          <w:rFonts w:ascii="Arial" w:hAnsi="Arial" w:cs="Arial"/>
        </w:rPr>
        <w:t xml:space="preserve">, </w:t>
      </w:r>
      <w:r w:rsidR="00260A4F">
        <w:rPr>
          <w:rFonts w:ascii="Arial" w:hAnsi="Arial" w:cs="Arial"/>
        </w:rPr>
        <w:t xml:space="preserve">along with </w:t>
      </w:r>
      <w:r w:rsidR="0002502D">
        <w:rPr>
          <w:rFonts w:ascii="Arial" w:hAnsi="Arial" w:cs="Arial"/>
        </w:rPr>
        <w:t>additional</w:t>
      </w:r>
      <w:r w:rsidR="004B7011" w:rsidRPr="00260A4F">
        <w:rPr>
          <w:rFonts w:ascii="Arial" w:hAnsi="Arial" w:cs="Arial"/>
        </w:rPr>
        <w:t xml:space="preserve"> windows </w:t>
      </w:r>
      <w:r w:rsidR="0002502D">
        <w:rPr>
          <w:rFonts w:ascii="Arial" w:hAnsi="Arial" w:cs="Arial"/>
        </w:rPr>
        <w:t xml:space="preserve">incorporated on the </w:t>
      </w:r>
      <w:r w:rsidR="004B7011" w:rsidRPr="00260A4F">
        <w:rPr>
          <w:rFonts w:ascii="Arial" w:hAnsi="Arial" w:cs="Arial"/>
        </w:rPr>
        <w:t xml:space="preserve">north and south facades, </w:t>
      </w:r>
      <w:r w:rsidR="0002502D">
        <w:rPr>
          <w:rFonts w:ascii="Arial" w:hAnsi="Arial" w:cs="Arial"/>
        </w:rPr>
        <w:t>a</w:t>
      </w:r>
      <w:r w:rsidR="004B7011" w:rsidRPr="00260A4F">
        <w:rPr>
          <w:rFonts w:ascii="Arial" w:hAnsi="Arial" w:cs="Arial"/>
        </w:rPr>
        <w:t xml:space="preserve"> bandboard </w:t>
      </w:r>
      <w:r w:rsidR="0002502D">
        <w:rPr>
          <w:rFonts w:ascii="Arial" w:hAnsi="Arial" w:cs="Arial"/>
        </w:rPr>
        <w:t xml:space="preserve">added </w:t>
      </w:r>
      <w:r w:rsidR="004B7011" w:rsidRPr="00260A4F">
        <w:rPr>
          <w:rFonts w:ascii="Arial" w:hAnsi="Arial" w:cs="Arial"/>
        </w:rPr>
        <w:t xml:space="preserve">at </w:t>
      </w:r>
      <w:r w:rsidR="0002502D">
        <w:rPr>
          <w:rFonts w:ascii="Arial" w:hAnsi="Arial" w:cs="Arial"/>
        </w:rPr>
        <w:t xml:space="preserve">the </w:t>
      </w:r>
      <w:r w:rsidR="004B7011" w:rsidRPr="00260A4F">
        <w:rPr>
          <w:rFonts w:ascii="Arial" w:hAnsi="Arial" w:cs="Arial"/>
        </w:rPr>
        <w:t>head</w:t>
      </w:r>
      <w:r w:rsidR="0002502D">
        <w:rPr>
          <w:rFonts w:ascii="Arial" w:hAnsi="Arial" w:cs="Arial"/>
        </w:rPr>
        <w:t>s</w:t>
      </w:r>
      <w:r w:rsidR="004B7011" w:rsidRPr="00260A4F">
        <w:rPr>
          <w:rFonts w:ascii="Arial" w:hAnsi="Arial" w:cs="Arial"/>
        </w:rPr>
        <w:t xml:space="preserve"> of </w:t>
      </w:r>
      <w:r w:rsidR="0002502D">
        <w:rPr>
          <w:rFonts w:ascii="Arial" w:hAnsi="Arial" w:cs="Arial"/>
        </w:rPr>
        <w:t xml:space="preserve">the </w:t>
      </w:r>
      <w:r w:rsidR="004B7011" w:rsidRPr="00260A4F">
        <w:rPr>
          <w:rFonts w:ascii="Arial" w:hAnsi="Arial" w:cs="Arial"/>
        </w:rPr>
        <w:t>windows</w:t>
      </w:r>
      <w:r w:rsidR="0002502D">
        <w:rPr>
          <w:rFonts w:ascii="Arial" w:hAnsi="Arial" w:cs="Arial"/>
        </w:rPr>
        <w:t>, board-and-</w:t>
      </w:r>
      <w:r w:rsidR="004B7011" w:rsidRPr="00260A4F">
        <w:rPr>
          <w:rFonts w:ascii="Arial" w:hAnsi="Arial" w:cs="Arial"/>
        </w:rPr>
        <w:t>batten siding</w:t>
      </w:r>
      <w:r w:rsidR="001947AF">
        <w:rPr>
          <w:rFonts w:ascii="Arial" w:hAnsi="Arial" w:cs="Arial"/>
        </w:rPr>
        <w:t xml:space="preserve"> was</w:t>
      </w:r>
      <w:r w:rsidR="004B7011" w:rsidRPr="00260A4F">
        <w:rPr>
          <w:rFonts w:ascii="Arial" w:hAnsi="Arial" w:cs="Arial"/>
        </w:rPr>
        <w:t xml:space="preserve"> </w:t>
      </w:r>
      <w:r w:rsidR="00613DB2">
        <w:rPr>
          <w:rFonts w:ascii="Arial" w:hAnsi="Arial" w:cs="Arial"/>
        </w:rPr>
        <w:t xml:space="preserve">added </w:t>
      </w:r>
      <w:r w:rsidR="004B7011" w:rsidRPr="00260A4F">
        <w:rPr>
          <w:rFonts w:ascii="Arial" w:hAnsi="Arial" w:cs="Arial"/>
        </w:rPr>
        <w:t>to match the front façade,</w:t>
      </w:r>
      <w:r w:rsidR="00613DB2">
        <w:rPr>
          <w:rFonts w:ascii="Arial" w:hAnsi="Arial" w:cs="Arial"/>
        </w:rPr>
        <w:t xml:space="preserve"> and </w:t>
      </w:r>
      <w:r w:rsidR="004B7011" w:rsidRPr="00260A4F">
        <w:rPr>
          <w:rFonts w:ascii="Arial" w:hAnsi="Arial" w:cs="Arial"/>
        </w:rPr>
        <w:t>shake shingles</w:t>
      </w:r>
      <w:r w:rsidR="00613DB2">
        <w:rPr>
          <w:rFonts w:ascii="Arial" w:hAnsi="Arial" w:cs="Arial"/>
        </w:rPr>
        <w:t xml:space="preserve"> </w:t>
      </w:r>
      <w:r w:rsidR="001947AF">
        <w:rPr>
          <w:rFonts w:ascii="Arial" w:hAnsi="Arial" w:cs="Arial"/>
        </w:rPr>
        <w:t xml:space="preserve">were </w:t>
      </w:r>
      <w:r w:rsidR="00613DB2">
        <w:rPr>
          <w:rFonts w:ascii="Arial" w:hAnsi="Arial" w:cs="Arial"/>
        </w:rPr>
        <w:t>added</w:t>
      </w:r>
      <w:r w:rsidR="001947AF">
        <w:rPr>
          <w:rFonts w:ascii="Arial" w:hAnsi="Arial" w:cs="Arial"/>
        </w:rPr>
        <w:t xml:space="preserve"> to the gable</w:t>
      </w:r>
      <w:r w:rsidR="004B7011" w:rsidRPr="00260A4F">
        <w:rPr>
          <w:rFonts w:ascii="Arial" w:hAnsi="Arial" w:cs="Arial"/>
        </w:rPr>
        <w:t xml:space="preserve">. </w:t>
      </w:r>
      <w:r w:rsidR="00FE4282">
        <w:rPr>
          <w:rFonts w:ascii="Arial" w:hAnsi="Arial" w:cs="Arial"/>
        </w:rPr>
        <w:t>Mr. Bemberg also specified that the siding will be e</w:t>
      </w:r>
      <w:r w:rsidR="004B7011" w:rsidRPr="00260A4F">
        <w:rPr>
          <w:rFonts w:ascii="Arial" w:hAnsi="Arial" w:cs="Arial"/>
        </w:rPr>
        <w:t xml:space="preserve">xtended </w:t>
      </w:r>
      <w:r w:rsidR="004B7011" w:rsidRPr="00944D9B">
        <w:rPr>
          <w:rFonts w:ascii="Arial" w:eastAsia="Arial" w:hAnsi="Arial" w:cs="Arial"/>
          <w:color w:val="000000" w:themeColor="text1"/>
        </w:rPr>
        <w:t xml:space="preserve">to ensure </w:t>
      </w:r>
      <w:r w:rsidR="00FE4282" w:rsidRPr="00944D9B">
        <w:rPr>
          <w:rFonts w:ascii="Arial" w:eastAsia="Arial" w:hAnsi="Arial" w:cs="Arial"/>
          <w:color w:val="000000" w:themeColor="text1"/>
        </w:rPr>
        <w:t>less foundation is exposed.</w:t>
      </w:r>
      <w:r w:rsidR="006F7DA5" w:rsidRPr="00260A4F">
        <w:rPr>
          <w:rFonts w:ascii="Arial" w:eastAsia="Arial" w:hAnsi="Arial" w:cs="Arial"/>
          <w:color w:val="000000" w:themeColor="text1"/>
        </w:rPr>
        <w:t xml:space="preserve"> </w:t>
      </w:r>
      <w:r w:rsidR="009D1340" w:rsidRPr="00260A4F">
        <w:rPr>
          <w:rFonts w:ascii="Arial" w:eastAsia="Arial" w:hAnsi="Arial" w:cs="Arial"/>
          <w:color w:val="000000" w:themeColor="text1"/>
        </w:rPr>
        <w:t>The board discussed the following items:</w:t>
      </w:r>
    </w:p>
    <w:p w:rsidR="00F55DE2" w:rsidRPr="00F55DE2" w:rsidRDefault="001947AF" w:rsidP="003D1BD5">
      <w:pPr>
        <w:numPr>
          <w:ilvl w:val="0"/>
          <w:numId w:val="12"/>
        </w:numPr>
        <w:spacing w:line="259" w:lineRule="auto"/>
        <w:ind w:left="1080" w:right="-274"/>
        <w:rPr>
          <w:rFonts w:ascii="Arial" w:hAnsi="Arial" w:cs="Arial"/>
        </w:rPr>
      </w:pPr>
      <w:r>
        <w:rPr>
          <w:rFonts w:ascii="Arial" w:hAnsi="Arial" w:cs="Arial"/>
        </w:rPr>
        <w:t>The</w:t>
      </w:r>
      <w:r w:rsidR="00F710B5">
        <w:rPr>
          <w:rFonts w:ascii="Arial" w:hAnsi="Arial" w:cs="Arial"/>
        </w:rPr>
        <w:t xml:space="preserve"> overhang </w:t>
      </w:r>
      <w:r w:rsidR="00F55DE2" w:rsidRPr="00F55DE2">
        <w:rPr>
          <w:rFonts w:ascii="Arial" w:hAnsi="Arial" w:cs="Arial"/>
        </w:rPr>
        <w:t xml:space="preserve">on </w:t>
      </w:r>
      <w:r w:rsidR="00F710B5">
        <w:rPr>
          <w:rFonts w:ascii="Arial" w:hAnsi="Arial" w:cs="Arial"/>
        </w:rPr>
        <w:t xml:space="preserve">the </w:t>
      </w:r>
      <w:r>
        <w:rPr>
          <w:rFonts w:ascii="Arial" w:hAnsi="Arial" w:cs="Arial"/>
        </w:rPr>
        <w:t>garage and porch.</w:t>
      </w:r>
    </w:p>
    <w:p w:rsidR="00F55DE2" w:rsidRPr="00F60E74" w:rsidRDefault="0069077A" w:rsidP="003D1BD5">
      <w:pPr>
        <w:numPr>
          <w:ilvl w:val="0"/>
          <w:numId w:val="12"/>
        </w:numPr>
        <w:spacing w:line="259" w:lineRule="auto"/>
        <w:ind w:left="1080" w:right="-274"/>
        <w:rPr>
          <w:rFonts w:ascii="Arial" w:hAnsi="Arial" w:cs="Arial"/>
        </w:rPr>
      </w:pPr>
      <w:r>
        <w:rPr>
          <w:rFonts w:ascii="Arial" w:hAnsi="Arial" w:cs="Arial"/>
        </w:rPr>
        <w:t xml:space="preserve">The </w:t>
      </w:r>
      <w:r w:rsidR="00B85438">
        <w:rPr>
          <w:rFonts w:ascii="Arial" w:hAnsi="Arial" w:cs="Arial"/>
        </w:rPr>
        <w:t>windows and garage door were discussed.</w:t>
      </w:r>
    </w:p>
    <w:p w:rsidR="00F55DE2" w:rsidRPr="009D2710" w:rsidRDefault="001947AF" w:rsidP="003D1BD5">
      <w:pPr>
        <w:numPr>
          <w:ilvl w:val="0"/>
          <w:numId w:val="12"/>
        </w:numPr>
        <w:spacing w:line="259" w:lineRule="auto"/>
        <w:ind w:left="1080" w:right="-274"/>
        <w:rPr>
          <w:rFonts w:ascii="Arial" w:hAnsi="Arial" w:cs="Arial"/>
        </w:rPr>
      </w:pPr>
      <w:r>
        <w:rPr>
          <w:rFonts w:ascii="Arial" w:hAnsi="Arial" w:cs="Arial"/>
        </w:rPr>
        <w:t xml:space="preserve">The </w:t>
      </w:r>
      <w:r w:rsidR="009D2710" w:rsidRPr="009D2710">
        <w:rPr>
          <w:rFonts w:ascii="Arial" w:hAnsi="Arial" w:cs="Arial"/>
        </w:rPr>
        <w:t>s</w:t>
      </w:r>
      <w:r w:rsidR="00F55DE2" w:rsidRPr="009D2710">
        <w:rPr>
          <w:rFonts w:ascii="Arial" w:hAnsi="Arial" w:cs="Arial"/>
        </w:rPr>
        <w:t xml:space="preserve">ide elevation of </w:t>
      </w:r>
      <w:r w:rsidR="009D2710" w:rsidRPr="009D2710">
        <w:rPr>
          <w:rFonts w:ascii="Arial" w:hAnsi="Arial" w:cs="Arial"/>
        </w:rPr>
        <w:t xml:space="preserve">the </w:t>
      </w:r>
      <w:r w:rsidR="00F55DE2" w:rsidRPr="009D2710">
        <w:rPr>
          <w:rFonts w:ascii="Arial" w:hAnsi="Arial" w:cs="Arial"/>
        </w:rPr>
        <w:t>garage needs a window to</w:t>
      </w:r>
      <w:r w:rsidR="009D2710" w:rsidRPr="009D2710">
        <w:rPr>
          <w:rFonts w:ascii="Arial" w:hAnsi="Arial" w:cs="Arial"/>
        </w:rPr>
        <w:t xml:space="preserve"> break up the expanse of siding</w:t>
      </w:r>
      <w:r w:rsidR="00F55DE2" w:rsidRPr="009D2710">
        <w:rPr>
          <w:rFonts w:ascii="Arial" w:hAnsi="Arial" w:cs="Arial"/>
        </w:rPr>
        <w:t>.</w:t>
      </w:r>
    </w:p>
    <w:p w:rsidR="00F55DE2" w:rsidRPr="00F55DE2" w:rsidRDefault="008644D2" w:rsidP="003D1BD5">
      <w:pPr>
        <w:numPr>
          <w:ilvl w:val="0"/>
          <w:numId w:val="12"/>
        </w:numPr>
        <w:spacing w:line="259" w:lineRule="auto"/>
        <w:ind w:left="1080" w:right="-274"/>
        <w:rPr>
          <w:rFonts w:ascii="Arial" w:hAnsi="Arial" w:cs="Arial"/>
        </w:rPr>
      </w:pPr>
      <w:r>
        <w:rPr>
          <w:rFonts w:ascii="Arial" w:hAnsi="Arial" w:cs="Arial"/>
        </w:rPr>
        <w:t>The r</w:t>
      </w:r>
      <w:r w:rsidR="00F55DE2" w:rsidRPr="00F55DE2">
        <w:rPr>
          <w:rFonts w:ascii="Arial" w:hAnsi="Arial" w:cs="Arial"/>
        </w:rPr>
        <w:t>oofing material</w:t>
      </w:r>
      <w:r>
        <w:rPr>
          <w:rFonts w:ascii="Arial" w:hAnsi="Arial" w:cs="Arial"/>
        </w:rPr>
        <w:t xml:space="preserve"> was</w:t>
      </w:r>
      <w:r w:rsidR="00F55DE2" w:rsidRPr="00F55DE2">
        <w:rPr>
          <w:rFonts w:ascii="Arial" w:hAnsi="Arial" w:cs="Arial"/>
        </w:rPr>
        <w:t xml:space="preserve"> discussed.</w:t>
      </w:r>
    </w:p>
    <w:p w:rsidR="006F7AA9" w:rsidRPr="006F7AA9" w:rsidRDefault="006F7AA9" w:rsidP="006F7AA9">
      <w:pPr>
        <w:contextualSpacing/>
        <w:jc w:val="both"/>
        <w:rPr>
          <w:rFonts w:ascii="Arial" w:eastAsia="Arial" w:hAnsi="Arial" w:cs="Arial"/>
          <w:color w:val="000000" w:themeColor="text1"/>
          <w:sz w:val="16"/>
        </w:rPr>
      </w:pPr>
    </w:p>
    <w:p w:rsidR="007C45AA" w:rsidRPr="006F7AA9" w:rsidRDefault="00A46412" w:rsidP="001947AF">
      <w:pPr>
        <w:widowControl w:val="0"/>
        <w:ind w:left="720"/>
        <w:jc w:val="both"/>
        <w:rPr>
          <w:rFonts w:ascii="Arial" w:hAnsi="Arial" w:cs="Arial"/>
          <w:b/>
        </w:rPr>
      </w:pPr>
      <w:r>
        <w:rPr>
          <w:rFonts w:ascii="Arial" w:hAnsi="Arial" w:cs="Arial"/>
          <w:b/>
        </w:rPr>
        <w:t>Don Anderson</w:t>
      </w:r>
      <w:r w:rsidR="006F7AA9" w:rsidRPr="006F7AA9">
        <w:rPr>
          <w:rFonts w:ascii="Arial" w:hAnsi="Arial" w:cs="Arial"/>
          <w:b/>
        </w:rPr>
        <w:t xml:space="preserve"> made a motion to </w:t>
      </w:r>
      <w:r>
        <w:rPr>
          <w:rFonts w:ascii="Arial" w:hAnsi="Arial" w:cs="Arial"/>
          <w:b/>
        </w:rPr>
        <w:t>approve</w:t>
      </w:r>
      <w:r w:rsidR="00944D9B">
        <w:rPr>
          <w:rFonts w:ascii="Arial" w:hAnsi="Arial" w:cs="Arial"/>
          <w:b/>
        </w:rPr>
        <w:t xml:space="preserve"> Case 112</w:t>
      </w:r>
      <w:r w:rsidR="006F7AA9" w:rsidRPr="006F7AA9">
        <w:rPr>
          <w:rFonts w:ascii="Arial" w:hAnsi="Arial" w:cs="Arial"/>
          <w:b/>
        </w:rPr>
        <w:t>-21R</w:t>
      </w:r>
      <w:r w:rsidR="00893A40">
        <w:rPr>
          <w:rFonts w:ascii="Arial" w:hAnsi="Arial" w:cs="Arial"/>
          <w:b/>
        </w:rPr>
        <w:t xml:space="preserve"> with the following requirements:</w:t>
      </w:r>
      <w:r w:rsidR="00893A40" w:rsidRPr="001947AF">
        <w:rPr>
          <w:rFonts w:ascii="Arial" w:hAnsi="Arial" w:cs="Arial"/>
          <w:b/>
        </w:rPr>
        <w:t xml:space="preserve"> 1</w:t>
      </w:r>
      <w:r w:rsidR="001947AF" w:rsidRPr="001947AF">
        <w:rPr>
          <w:rFonts w:ascii="Arial" w:hAnsi="Arial" w:cs="Arial"/>
          <w:b/>
        </w:rPr>
        <w:t>)</w:t>
      </w:r>
      <w:r w:rsidR="001947AF" w:rsidRPr="001947AF">
        <w:rPr>
          <w:rFonts w:ascii="Arial" w:hAnsi="Arial" w:cs="Arial"/>
          <w:b/>
          <w:snapToGrid w:val="0"/>
        </w:rPr>
        <w:t xml:space="preserve"> That a cut sheet be provided on the garage </w:t>
      </w:r>
      <w:r w:rsidR="004F0DA9">
        <w:rPr>
          <w:rFonts w:ascii="Arial" w:hAnsi="Arial" w:cs="Arial"/>
          <w:b/>
          <w:snapToGrid w:val="0"/>
        </w:rPr>
        <w:t xml:space="preserve">door </w:t>
      </w:r>
      <w:r w:rsidR="001947AF" w:rsidRPr="001947AF">
        <w:rPr>
          <w:rFonts w:ascii="Arial" w:hAnsi="Arial" w:cs="Arial"/>
          <w:b/>
          <w:snapToGrid w:val="0"/>
        </w:rPr>
        <w:t xml:space="preserve">and the garage windows have grids; and 2) That all the window grids be consistent throughout the house, to be three-over-three in the double-hung windows; </w:t>
      </w:r>
      <w:r w:rsidR="001947AF" w:rsidRPr="001947AF">
        <w:rPr>
          <w:rFonts w:ascii="Arial" w:hAnsi="Arial" w:cs="Arial"/>
          <w:b/>
          <w:snapToGrid w:val="0"/>
        </w:rPr>
        <w:lastRenderedPageBreak/>
        <w:t>and 3) That there be an overhang on the porch and the garage; and 4) That the horizontal window on the right elevation be lowered and trimmed out to match rest of the windows; and 5) That the side elevations have the corbels to match the front elevation; and 6) That there be sills and aprons on all windows</w:t>
      </w:r>
      <w:r w:rsidR="006F7AA9" w:rsidRPr="001947AF">
        <w:rPr>
          <w:rFonts w:ascii="Arial" w:hAnsi="Arial" w:cs="Arial"/>
          <w:b/>
        </w:rPr>
        <w:t xml:space="preserve">. Seconded by </w:t>
      </w:r>
      <w:r w:rsidR="00C56492" w:rsidRPr="001947AF">
        <w:rPr>
          <w:rFonts w:ascii="Arial" w:hAnsi="Arial" w:cs="Arial"/>
          <w:b/>
        </w:rPr>
        <w:t>Pat Jones</w:t>
      </w:r>
      <w:r w:rsidR="006F7AA9" w:rsidRPr="001947AF">
        <w:rPr>
          <w:rFonts w:ascii="Arial" w:hAnsi="Arial" w:cs="Arial"/>
          <w:b/>
        </w:rPr>
        <w:t>. All ayes. Motion approved.</w:t>
      </w:r>
    </w:p>
    <w:p w:rsidR="00176CEF" w:rsidRDefault="00176CEF" w:rsidP="00F710B5">
      <w:pPr>
        <w:spacing w:after="160"/>
        <w:ind w:left="360"/>
        <w:contextualSpacing/>
        <w:rPr>
          <w:rFonts w:ascii="Arial" w:hAnsi="Arial" w:cs="Arial"/>
          <w:b/>
        </w:rPr>
      </w:pPr>
    </w:p>
    <w:p w:rsidR="00176CEF" w:rsidRPr="00CE599C" w:rsidRDefault="00176CEF" w:rsidP="00671DAF">
      <w:pPr>
        <w:numPr>
          <w:ilvl w:val="0"/>
          <w:numId w:val="1"/>
        </w:numPr>
        <w:spacing w:after="160"/>
        <w:rPr>
          <w:rFonts w:ascii="Arial" w:hAnsi="Arial" w:cs="Arial"/>
          <w:b/>
        </w:rPr>
      </w:pPr>
      <w:r w:rsidRPr="00CE599C">
        <w:rPr>
          <w:rFonts w:ascii="Arial" w:hAnsi="Arial" w:cs="Arial"/>
          <w:b/>
        </w:rPr>
        <w:t>Residential Review - New Business</w:t>
      </w:r>
    </w:p>
    <w:p w:rsidR="00115927" w:rsidRDefault="00115927" w:rsidP="007C20F9">
      <w:pPr>
        <w:numPr>
          <w:ilvl w:val="1"/>
          <w:numId w:val="2"/>
        </w:numPr>
        <w:spacing w:after="160" w:line="259" w:lineRule="auto"/>
        <w:ind w:left="720"/>
        <w:rPr>
          <w:rFonts w:ascii="Arial" w:hAnsi="Arial" w:cs="Arial"/>
        </w:rPr>
      </w:pPr>
      <w:r w:rsidRPr="00115927">
        <w:rPr>
          <w:rFonts w:ascii="Arial" w:hAnsi="Arial" w:cs="Arial"/>
          <w:u w:val="single"/>
        </w:rPr>
        <w:t>Case 115-21R – 408 Bogey Ln – R4</w:t>
      </w:r>
      <w:r w:rsidRPr="00115927">
        <w:rPr>
          <w:rFonts w:ascii="Arial" w:hAnsi="Arial" w:cs="Arial"/>
          <w:u w:val="single"/>
        </w:rPr>
        <w:br/>
      </w:r>
      <w:r w:rsidRPr="00115927">
        <w:rPr>
          <w:rFonts w:ascii="Arial" w:hAnsi="Arial" w:cs="Arial"/>
        </w:rPr>
        <w:t>Agape Construction, applicant</w:t>
      </w:r>
      <w:r w:rsidRPr="00115927">
        <w:rPr>
          <w:rFonts w:ascii="Arial" w:hAnsi="Arial" w:cs="Arial"/>
        </w:rPr>
        <w:br/>
        <w:t>Porch Overhang Addition over Existing Pad</w:t>
      </w:r>
    </w:p>
    <w:p w:rsidR="00E279EE" w:rsidRPr="001747B1" w:rsidRDefault="00AB297F" w:rsidP="00544E02">
      <w:pPr>
        <w:spacing w:after="160" w:line="259" w:lineRule="auto"/>
        <w:ind w:left="720"/>
        <w:jc w:val="both"/>
        <w:rPr>
          <w:rFonts w:ascii="Arial" w:eastAsia="Arial" w:hAnsi="Arial" w:cs="Arial"/>
          <w:color w:val="000000" w:themeColor="text1"/>
        </w:rPr>
      </w:pPr>
      <w:r w:rsidRPr="001747B1">
        <w:rPr>
          <w:rFonts w:ascii="Arial" w:hAnsi="Arial" w:cs="Arial"/>
        </w:rPr>
        <w:t>Mr. Chiodini introduced Case 115</w:t>
      </w:r>
      <w:r w:rsidR="00E279EE" w:rsidRPr="001747B1">
        <w:rPr>
          <w:rFonts w:ascii="Arial" w:hAnsi="Arial" w:cs="Arial"/>
        </w:rPr>
        <w:t>-21</w:t>
      </w:r>
      <w:r w:rsidR="004F24DE">
        <w:rPr>
          <w:rFonts w:ascii="Arial" w:hAnsi="Arial" w:cs="Arial"/>
        </w:rPr>
        <w:t>R</w:t>
      </w:r>
      <w:r w:rsidR="00E279EE" w:rsidRPr="001747B1">
        <w:rPr>
          <w:rFonts w:ascii="Arial" w:hAnsi="Arial" w:cs="Arial"/>
        </w:rPr>
        <w:t xml:space="preserve">. </w:t>
      </w:r>
      <w:r w:rsidRPr="001747B1">
        <w:rPr>
          <w:rFonts w:ascii="Arial" w:hAnsi="Arial" w:cs="Arial"/>
        </w:rPr>
        <w:t>Ed Heine</w:t>
      </w:r>
      <w:r w:rsidR="00E279EE" w:rsidRPr="001747B1">
        <w:rPr>
          <w:rFonts w:ascii="Arial" w:hAnsi="Arial" w:cs="Arial"/>
        </w:rPr>
        <w:t xml:space="preserve"> of </w:t>
      </w:r>
      <w:r w:rsidRPr="001747B1">
        <w:rPr>
          <w:rFonts w:ascii="Arial" w:hAnsi="Arial" w:cs="Arial"/>
        </w:rPr>
        <w:t>Agape Construction</w:t>
      </w:r>
      <w:r w:rsidR="00E279EE" w:rsidRPr="001747B1">
        <w:rPr>
          <w:rFonts w:ascii="Arial" w:hAnsi="Arial" w:cs="Arial"/>
        </w:rPr>
        <w:t xml:space="preserve"> </w:t>
      </w:r>
      <w:r w:rsidR="0087696D">
        <w:rPr>
          <w:rFonts w:ascii="Arial" w:eastAsia="Arial" w:hAnsi="Arial" w:cs="Arial"/>
          <w:color w:val="000000" w:themeColor="text1"/>
        </w:rPr>
        <w:t>addressed</w:t>
      </w:r>
      <w:r w:rsidR="00E279EE" w:rsidRPr="001747B1">
        <w:rPr>
          <w:rFonts w:ascii="Arial" w:eastAsia="Arial" w:hAnsi="Arial" w:cs="Arial"/>
          <w:color w:val="000000" w:themeColor="text1"/>
        </w:rPr>
        <w:t xml:space="preserve"> the board. Mr. </w:t>
      </w:r>
      <w:r w:rsidRPr="001747B1">
        <w:rPr>
          <w:rFonts w:ascii="Arial" w:eastAsia="Arial" w:hAnsi="Arial" w:cs="Arial"/>
          <w:color w:val="000000" w:themeColor="text1"/>
        </w:rPr>
        <w:t>Heine</w:t>
      </w:r>
      <w:r w:rsidR="00E279EE" w:rsidRPr="001747B1">
        <w:rPr>
          <w:rFonts w:ascii="Arial" w:eastAsia="Arial" w:hAnsi="Arial" w:cs="Arial"/>
          <w:color w:val="000000" w:themeColor="text1"/>
        </w:rPr>
        <w:t xml:space="preserve"> </w:t>
      </w:r>
      <w:r w:rsidR="00671DAF">
        <w:rPr>
          <w:rFonts w:ascii="Arial" w:eastAsia="Arial" w:hAnsi="Arial" w:cs="Arial"/>
          <w:color w:val="000000" w:themeColor="text1"/>
        </w:rPr>
        <w:t>stated that he is adding</w:t>
      </w:r>
      <w:r w:rsidR="00053CF3" w:rsidRPr="001747B1">
        <w:rPr>
          <w:rFonts w:ascii="Arial" w:eastAsia="Arial" w:hAnsi="Arial" w:cs="Arial"/>
          <w:color w:val="000000" w:themeColor="text1"/>
        </w:rPr>
        <w:t xml:space="preserve"> a new covered porch over an existing concrete porch and there will be new gutters, shutters, and </w:t>
      </w:r>
      <w:r w:rsidR="00671DAF">
        <w:rPr>
          <w:rFonts w:ascii="Arial" w:eastAsia="Arial" w:hAnsi="Arial" w:cs="Arial"/>
          <w:color w:val="000000" w:themeColor="text1"/>
        </w:rPr>
        <w:t xml:space="preserve">a </w:t>
      </w:r>
      <w:r w:rsidR="00053CF3" w:rsidRPr="001747B1">
        <w:rPr>
          <w:rFonts w:ascii="Arial" w:eastAsia="Arial" w:hAnsi="Arial" w:cs="Arial"/>
          <w:color w:val="000000" w:themeColor="text1"/>
        </w:rPr>
        <w:t>front door added at that time</w:t>
      </w:r>
      <w:r w:rsidR="00E279EE" w:rsidRPr="001747B1">
        <w:rPr>
          <w:rFonts w:ascii="Arial" w:eastAsia="Arial" w:hAnsi="Arial" w:cs="Arial"/>
          <w:color w:val="000000" w:themeColor="text1"/>
        </w:rPr>
        <w:t>. The following items were discussed:</w:t>
      </w:r>
    </w:p>
    <w:p w:rsidR="00115927" w:rsidRPr="00115927" w:rsidRDefault="00671DAF" w:rsidP="00E76D5C">
      <w:pPr>
        <w:numPr>
          <w:ilvl w:val="0"/>
          <w:numId w:val="12"/>
        </w:numPr>
        <w:spacing w:line="259" w:lineRule="auto"/>
        <w:ind w:right="-274"/>
        <w:jc w:val="both"/>
        <w:rPr>
          <w:rFonts w:ascii="Arial" w:hAnsi="Arial" w:cs="Arial"/>
        </w:rPr>
      </w:pPr>
      <w:r>
        <w:rPr>
          <w:rFonts w:ascii="Arial" w:hAnsi="Arial" w:cs="Arial"/>
        </w:rPr>
        <w:t>The</w:t>
      </w:r>
      <w:r w:rsidR="00696520">
        <w:rPr>
          <w:rFonts w:ascii="Arial" w:hAnsi="Arial" w:cs="Arial"/>
        </w:rPr>
        <w:t xml:space="preserve"> </w:t>
      </w:r>
      <w:r w:rsidR="00115927" w:rsidRPr="00115927">
        <w:rPr>
          <w:rFonts w:ascii="Arial" w:hAnsi="Arial" w:cs="Arial"/>
        </w:rPr>
        <w:t xml:space="preserve">trim around </w:t>
      </w:r>
      <w:r w:rsidR="00696520">
        <w:rPr>
          <w:rFonts w:ascii="Arial" w:hAnsi="Arial" w:cs="Arial"/>
        </w:rPr>
        <w:t xml:space="preserve">the </w:t>
      </w:r>
      <w:r w:rsidR="00115927" w:rsidRPr="00115927">
        <w:rPr>
          <w:rFonts w:ascii="Arial" w:hAnsi="Arial" w:cs="Arial"/>
        </w:rPr>
        <w:t xml:space="preserve">front </w:t>
      </w:r>
      <w:r w:rsidR="00696520">
        <w:rPr>
          <w:rFonts w:ascii="Arial" w:hAnsi="Arial" w:cs="Arial"/>
        </w:rPr>
        <w:t>door</w:t>
      </w:r>
      <w:r>
        <w:rPr>
          <w:rFonts w:ascii="Arial" w:hAnsi="Arial" w:cs="Arial"/>
        </w:rPr>
        <w:t xml:space="preserve"> should</w:t>
      </w:r>
      <w:r w:rsidR="00696520">
        <w:rPr>
          <w:rFonts w:ascii="Arial" w:hAnsi="Arial" w:cs="Arial"/>
        </w:rPr>
        <w:t xml:space="preserve"> match</w:t>
      </w:r>
      <w:r w:rsidR="00115927" w:rsidRPr="00115927">
        <w:rPr>
          <w:rFonts w:ascii="Arial" w:hAnsi="Arial" w:cs="Arial"/>
        </w:rPr>
        <w:t xml:space="preserve"> </w:t>
      </w:r>
      <w:r w:rsidR="00696520">
        <w:rPr>
          <w:rFonts w:ascii="Arial" w:hAnsi="Arial" w:cs="Arial"/>
        </w:rPr>
        <w:t xml:space="preserve">the </w:t>
      </w:r>
      <w:r w:rsidR="00115927" w:rsidRPr="00115927">
        <w:rPr>
          <w:rFonts w:ascii="Arial" w:hAnsi="Arial" w:cs="Arial"/>
        </w:rPr>
        <w:t>trim around the windows.</w:t>
      </w:r>
    </w:p>
    <w:p w:rsidR="00115927" w:rsidRDefault="00696520" w:rsidP="00E76D5C">
      <w:pPr>
        <w:numPr>
          <w:ilvl w:val="0"/>
          <w:numId w:val="12"/>
        </w:numPr>
        <w:spacing w:line="259" w:lineRule="auto"/>
        <w:ind w:right="-274"/>
        <w:jc w:val="both"/>
        <w:rPr>
          <w:rFonts w:ascii="Arial" w:hAnsi="Arial" w:cs="Arial"/>
        </w:rPr>
      </w:pPr>
      <w:r>
        <w:rPr>
          <w:rFonts w:ascii="Arial" w:hAnsi="Arial" w:cs="Arial"/>
        </w:rPr>
        <w:t>The g</w:t>
      </w:r>
      <w:r w:rsidR="00671DAF">
        <w:rPr>
          <w:rFonts w:ascii="Arial" w:hAnsi="Arial" w:cs="Arial"/>
        </w:rPr>
        <w:t>utter location</w:t>
      </w:r>
      <w:r w:rsidR="00476C38">
        <w:rPr>
          <w:rFonts w:ascii="Arial" w:hAnsi="Arial" w:cs="Arial"/>
        </w:rPr>
        <w:t>.</w:t>
      </w:r>
    </w:p>
    <w:p w:rsidR="00E76D5C" w:rsidRPr="00E76D5C" w:rsidRDefault="00E76D5C" w:rsidP="00E76D5C">
      <w:pPr>
        <w:contextualSpacing/>
        <w:jc w:val="both"/>
        <w:rPr>
          <w:rFonts w:ascii="Arial" w:eastAsia="Arial" w:hAnsi="Arial" w:cs="Arial"/>
          <w:color w:val="000000" w:themeColor="text1"/>
          <w:sz w:val="16"/>
        </w:rPr>
      </w:pPr>
    </w:p>
    <w:p w:rsidR="00A316EC" w:rsidRPr="00E76D5C" w:rsidRDefault="001747B1" w:rsidP="00E76D5C">
      <w:pPr>
        <w:spacing w:line="259" w:lineRule="auto"/>
        <w:ind w:left="630" w:right="-274"/>
        <w:jc w:val="both"/>
        <w:rPr>
          <w:rFonts w:ascii="Arial" w:hAnsi="Arial" w:cs="Arial"/>
          <w:b/>
        </w:rPr>
      </w:pPr>
      <w:r w:rsidRPr="00E76D5C">
        <w:rPr>
          <w:rFonts w:ascii="Arial" w:hAnsi="Arial" w:cs="Arial"/>
          <w:b/>
        </w:rPr>
        <w:t>Adam Edelbrock</w:t>
      </w:r>
      <w:r w:rsidR="00A316EC" w:rsidRPr="00E76D5C">
        <w:rPr>
          <w:rFonts w:ascii="Arial" w:hAnsi="Arial" w:cs="Arial"/>
          <w:b/>
        </w:rPr>
        <w:t xml:space="preserve"> made a motion to </w:t>
      </w:r>
      <w:r w:rsidRPr="00E76D5C">
        <w:rPr>
          <w:rFonts w:ascii="Arial" w:hAnsi="Arial" w:cs="Arial"/>
          <w:b/>
        </w:rPr>
        <w:t>approve Case 115</w:t>
      </w:r>
      <w:r w:rsidR="00A316EC" w:rsidRPr="00E76D5C">
        <w:rPr>
          <w:rFonts w:ascii="Arial" w:hAnsi="Arial" w:cs="Arial"/>
          <w:b/>
        </w:rPr>
        <w:t xml:space="preserve">-21R </w:t>
      </w:r>
      <w:r w:rsidRPr="00E76D5C">
        <w:rPr>
          <w:rFonts w:ascii="Arial" w:hAnsi="Arial" w:cs="Arial"/>
          <w:b/>
        </w:rPr>
        <w:t>as submitted</w:t>
      </w:r>
      <w:r w:rsidR="00A316EC" w:rsidRPr="00E76D5C">
        <w:rPr>
          <w:rFonts w:ascii="Arial" w:hAnsi="Arial" w:cs="Arial"/>
          <w:b/>
        </w:rPr>
        <w:t xml:space="preserve">. Seconded by </w:t>
      </w:r>
      <w:r w:rsidRPr="00E76D5C">
        <w:rPr>
          <w:rFonts w:ascii="Arial" w:hAnsi="Arial" w:cs="Arial"/>
          <w:b/>
        </w:rPr>
        <w:t>Dick Gordon</w:t>
      </w:r>
      <w:r w:rsidR="00A316EC" w:rsidRPr="00E76D5C">
        <w:rPr>
          <w:rFonts w:ascii="Arial" w:hAnsi="Arial" w:cs="Arial"/>
          <w:b/>
        </w:rPr>
        <w:t>. All ayes. Motion approved.</w:t>
      </w:r>
    </w:p>
    <w:p w:rsidR="00A316EC" w:rsidRPr="00115927" w:rsidRDefault="00A316EC" w:rsidP="00115927">
      <w:pPr>
        <w:spacing w:after="160" w:line="259" w:lineRule="auto"/>
        <w:ind w:left="630"/>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116-21R – 1221 Grandview Dr – R3</w:t>
      </w:r>
      <w:r w:rsidRPr="00115927">
        <w:rPr>
          <w:rFonts w:ascii="Arial" w:hAnsi="Arial" w:cs="Arial"/>
          <w:u w:val="single"/>
        </w:rPr>
        <w:br/>
      </w:r>
      <w:r w:rsidRPr="00115927">
        <w:rPr>
          <w:rFonts w:ascii="Arial" w:hAnsi="Arial" w:cs="Arial"/>
        </w:rPr>
        <w:t>Benchmark Homes, applicant</w:t>
      </w:r>
      <w:r w:rsidRPr="00115927">
        <w:rPr>
          <w:rFonts w:ascii="Arial" w:hAnsi="Arial" w:cs="Arial"/>
        </w:rPr>
        <w:br/>
        <w:t>New Single-Family Home</w:t>
      </w:r>
    </w:p>
    <w:p w:rsidR="00A316EC" w:rsidRPr="00995B30" w:rsidRDefault="0087696D" w:rsidP="00544E02">
      <w:pPr>
        <w:spacing w:after="160" w:line="259" w:lineRule="auto"/>
        <w:ind w:left="630"/>
        <w:jc w:val="both"/>
        <w:rPr>
          <w:rFonts w:ascii="Arial" w:eastAsia="Arial" w:hAnsi="Arial" w:cs="Arial"/>
          <w:color w:val="000000" w:themeColor="text1"/>
        </w:rPr>
      </w:pPr>
      <w:r w:rsidRPr="00995B30">
        <w:rPr>
          <w:rFonts w:ascii="Arial" w:hAnsi="Arial" w:cs="Arial"/>
        </w:rPr>
        <w:t>Mr. Chiodini introduced Case 116</w:t>
      </w:r>
      <w:r w:rsidR="00A316EC" w:rsidRPr="00995B30">
        <w:rPr>
          <w:rFonts w:ascii="Arial" w:hAnsi="Arial" w:cs="Arial"/>
        </w:rPr>
        <w:t>-21</w:t>
      </w:r>
      <w:r w:rsidR="004F24DE">
        <w:rPr>
          <w:rFonts w:ascii="Arial" w:hAnsi="Arial" w:cs="Arial"/>
        </w:rPr>
        <w:t>R</w:t>
      </w:r>
      <w:r w:rsidR="00A316EC" w:rsidRPr="00995B30">
        <w:rPr>
          <w:rFonts w:ascii="Arial" w:hAnsi="Arial" w:cs="Arial"/>
        </w:rPr>
        <w:t xml:space="preserve">. </w:t>
      </w:r>
      <w:r w:rsidRPr="00995B30">
        <w:rPr>
          <w:rFonts w:ascii="Arial" w:hAnsi="Arial" w:cs="Arial"/>
        </w:rPr>
        <w:t>Jeff Brinkman</w:t>
      </w:r>
      <w:r w:rsidR="00A316EC" w:rsidRPr="00995B30">
        <w:rPr>
          <w:rFonts w:ascii="Arial" w:hAnsi="Arial" w:cs="Arial"/>
        </w:rPr>
        <w:t xml:space="preserve"> of </w:t>
      </w:r>
      <w:r w:rsidRPr="00995B30">
        <w:rPr>
          <w:rFonts w:ascii="Arial" w:hAnsi="Arial" w:cs="Arial"/>
        </w:rPr>
        <w:t>Benchmark Homes</w:t>
      </w:r>
      <w:r w:rsidR="00A316EC" w:rsidRPr="00995B30">
        <w:rPr>
          <w:rFonts w:ascii="Arial" w:hAnsi="Arial" w:cs="Arial"/>
        </w:rPr>
        <w:t xml:space="preserve"> </w:t>
      </w:r>
      <w:r w:rsidRPr="00995B30">
        <w:rPr>
          <w:rFonts w:ascii="Arial" w:eastAsia="Arial" w:hAnsi="Arial" w:cs="Arial"/>
          <w:color w:val="000000" w:themeColor="text1"/>
        </w:rPr>
        <w:t>addressed</w:t>
      </w:r>
      <w:r w:rsidR="00A316EC" w:rsidRPr="00995B30">
        <w:rPr>
          <w:rFonts w:ascii="Arial" w:eastAsia="Arial" w:hAnsi="Arial" w:cs="Arial"/>
          <w:color w:val="000000" w:themeColor="text1"/>
        </w:rPr>
        <w:t xml:space="preserve"> the board. The following items were discussed:</w:t>
      </w:r>
    </w:p>
    <w:p w:rsidR="00115927" w:rsidRPr="00115927" w:rsidRDefault="00B8371F" w:rsidP="00115927">
      <w:pPr>
        <w:numPr>
          <w:ilvl w:val="0"/>
          <w:numId w:val="15"/>
        </w:numPr>
        <w:spacing w:after="160" w:line="259" w:lineRule="auto"/>
        <w:contextualSpacing/>
        <w:rPr>
          <w:rFonts w:ascii="Arial" w:hAnsi="Arial" w:cs="Arial"/>
        </w:rPr>
      </w:pPr>
      <w:r>
        <w:rPr>
          <w:rFonts w:ascii="Arial" w:hAnsi="Arial" w:cs="Arial"/>
        </w:rPr>
        <w:t>The rustic w</w:t>
      </w:r>
      <w:r w:rsidR="007D4ABF">
        <w:rPr>
          <w:rFonts w:ascii="Arial" w:hAnsi="Arial" w:cs="Arial"/>
        </w:rPr>
        <w:t>ood elements are inconsistent with</w:t>
      </w:r>
      <w:r>
        <w:rPr>
          <w:rFonts w:ascii="Arial" w:hAnsi="Arial" w:cs="Arial"/>
        </w:rPr>
        <w:t xml:space="preserve"> the farmhouse style </w:t>
      </w:r>
      <w:r w:rsidR="007D4ABF">
        <w:rPr>
          <w:rFonts w:ascii="Arial" w:hAnsi="Arial" w:cs="Arial"/>
        </w:rPr>
        <w:t>a</w:t>
      </w:r>
      <w:r>
        <w:rPr>
          <w:rFonts w:ascii="Arial" w:hAnsi="Arial" w:cs="Arial"/>
        </w:rPr>
        <w:t xml:space="preserve">nd </w:t>
      </w:r>
      <w:r w:rsidR="00115927" w:rsidRPr="00115927">
        <w:rPr>
          <w:rFonts w:ascii="Arial" w:hAnsi="Arial" w:cs="Arial"/>
        </w:rPr>
        <w:t xml:space="preserve">should be </w:t>
      </w:r>
      <w:r>
        <w:rPr>
          <w:rFonts w:ascii="Arial" w:hAnsi="Arial" w:cs="Arial"/>
        </w:rPr>
        <w:t xml:space="preserve">painted </w:t>
      </w:r>
      <w:r w:rsidR="00115927" w:rsidRPr="00115927">
        <w:rPr>
          <w:rFonts w:ascii="Arial" w:hAnsi="Arial" w:cs="Arial"/>
        </w:rPr>
        <w:t>white.</w:t>
      </w:r>
    </w:p>
    <w:p w:rsidR="00115927" w:rsidRPr="00115927" w:rsidRDefault="007F0168" w:rsidP="00115927">
      <w:pPr>
        <w:numPr>
          <w:ilvl w:val="0"/>
          <w:numId w:val="15"/>
        </w:numPr>
        <w:spacing w:after="160" w:line="259" w:lineRule="auto"/>
        <w:contextualSpacing/>
        <w:rPr>
          <w:rFonts w:ascii="Arial" w:hAnsi="Arial" w:cs="Arial"/>
        </w:rPr>
      </w:pPr>
      <w:r>
        <w:rPr>
          <w:rFonts w:ascii="Arial" w:hAnsi="Arial" w:cs="Arial"/>
        </w:rPr>
        <w:t>There</w:t>
      </w:r>
      <w:r w:rsidR="00995B30">
        <w:rPr>
          <w:rFonts w:ascii="Arial" w:hAnsi="Arial" w:cs="Arial"/>
        </w:rPr>
        <w:t xml:space="preserve"> are n</w:t>
      </w:r>
      <w:r w:rsidR="00115927" w:rsidRPr="00115927">
        <w:rPr>
          <w:rFonts w:ascii="Arial" w:hAnsi="Arial" w:cs="Arial"/>
        </w:rPr>
        <w:t xml:space="preserve">o grids on some </w:t>
      </w:r>
      <w:r w:rsidR="00C3100C">
        <w:rPr>
          <w:rFonts w:ascii="Arial" w:hAnsi="Arial" w:cs="Arial"/>
        </w:rPr>
        <w:t xml:space="preserve">of the </w:t>
      </w:r>
      <w:r w:rsidR="00115927" w:rsidRPr="00115927">
        <w:rPr>
          <w:rFonts w:ascii="Arial" w:hAnsi="Arial" w:cs="Arial"/>
        </w:rPr>
        <w:t xml:space="preserve">windows on </w:t>
      </w:r>
      <w:r w:rsidR="00C3100C">
        <w:rPr>
          <w:rFonts w:ascii="Arial" w:hAnsi="Arial" w:cs="Arial"/>
        </w:rPr>
        <w:t xml:space="preserve">the </w:t>
      </w:r>
      <w:r w:rsidR="00115927" w:rsidRPr="00115927">
        <w:rPr>
          <w:rFonts w:ascii="Arial" w:hAnsi="Arial" w:cs="Arial"/>
        </w:rPr>
        <w:t>side elevation.</w:t>
      </w:r>
    </w:p>
    <w:p w:rsidR="00115927" w:rsidRPr="007F0168" w:rsidRDefault="007F0168" w:rsidP="007F0168">
      <w:pPr>
        <w:numPr>
          <w:ilvl w:val="0"/>
          <w:numId w:val="15"/>
        </w:numPr>
        <w:spacing w:after="160" w:line="259" w:lineRule="auto"/>
        <w:contextualSpacing/>
        <w:rPr>
          <w:rFonts w:ascii="Arial" w:hAnsi="Arial" w:cs="Arial"/>
        </w:rPr>
      </w:pPr>
      <w:r>
        <w:rPr>
          <w:rFonts w:ascii="Arial" w:hAnsi="Arial" w:cs="Arial"/>
        </w:rPr>
        <w:t>A</w:t>
      </w:r>
      <w:r w:rsidR="00995B30">
        <w:rPr>
          <w:rFonts w:ascii="Arial" w:hAnsi="Arial" w:cs="Arial"/>
        </w:rPr>
        <w:t xml:space="preserve"> h</w:t>
      </w:r>
      <w:r w:rsidR="00115927" w:rsidRPr="00115927">
        <w:rPr>
          <w:rFonts w:ascii="Arial" w:hAnsi="Arial" w:cs="Arial"/>
        </w:rPr>
        <w:t xml:space="preserve">alf column </w:t>
      </w:r>
      <w:r w:rsidR="00995B30">
        <w:rPr>
          <w:rFonts w:ascii="Arial" w:hAnsi="Arial" w:cs="Arial"/>
        </w:rPr>
        <w:t xml:space="preserve">is </w:t>
      </w:r>
      <w:r w:rsidR="00115927" w:rsidRPr="00115927">
        <w:rPr>
          <w:rFonts w:ascii="Arial" w:hAnsi="Arial" w:cs="Arial"/>
        </w:rPr>
        <w:t xml:space="preserve">needed on </w:t>
      </w:r>
      <w:r w:rsidR="00995B30">
        <w:rPr>
          <w:rFonts w:ascii="Arial" w:hAnsi="Arial" w:cs="Arial"/>
        </w:rPr>
        <w:t xml:space="preserve">the </w:t>
      </w:r>
      <w:r w:rsidR="00115927" w:rsidRPr="00115927">
        <w:rPr>
          <w:rFonts w:ascii="Arial" w:hAnsi="Arial" w:cs="Arial"/>
        </w:rPr>
        <w:t xml:space="preserve">right side of </w:t>
      </w:r>
      <w:r w:rsidR="00995B30">
        <w:rPr>
          <w:rFonts w:ascii="Arial" w:hAnsi="Arial" w:cs="Arial"/>
        </w:rPr>
        <w:t xml:space="preserve">the </w:t>
      </w:r>
      <w:r w:rsidR="00115927" w:rsidRPr="00115927">
        <w:rPr>
          <w:rFonts w:ascii="Arial" w:hAnsi="Arial" w:cs="Arial"/>
        </w:rPr>
        <w:t>p</w:t>
      </w:r>
      <w:r>
        <w:rPr>
          <w:rFonts w:ascii="Arial" w:hAnsi="Arial" w:cs="Arial"/>
        </w:rPr>
        <w:t>orch and t</w:t>
      </w:r>
      <w:r w:rsidR="00995B30" w:rsidRPr="007F0168">
        <w:rPr>
          <w:rFonts w:ascii="Arial" w:hAnsi="Arial" w:cs="Arial"/>
        </w:rPr>
        <w:t>he columns need c</w:t>
      </w:r>
      <w:r w:rsidR="00115927" w:rsidRPr="007F0168">
        <w:rPr>
          <w:rFonts w:ascii="Arial" w:hAnsi="Arial" w:cs="Arial"/>
        </w:rPr>
        <w:t>apital</w:t>
      </w:r>
      <w:r w:rsidR="00995B30" w:rsidRPr="007F0168">
        <w:rPr>
          <w:rFonts w:ascii="Arial" w:hAnsi="Arial" w:cs="Arial"/>
        </w:rPr>
        <w:t>s and base</w:t>
      </w:r>
      <w:r w:rsidR="00115927" w:rsidRPr="007F0168">
        <w:rPr>
          <w:rFonts w:ascii="Arial" w:hAnsi="Arial" w:cs="Arial"/>
        </w:rPr>
        <w:t>s.</w:t>
      </w:r>
    </w:p>
    <w:p w:rsidR="008D3721" w:rsidRPr="00B8371F" w:rsidRDefault="008D3721" w:rsidP="00B8371F">
      <w:pPr>
        <w:contextualSpacing/>
        <w:jc w:val="both"/>
        <w:rPr>
          <w:rFonts w:ascii="Arial" w:eastAsia="Arial" w:hAnsi="Arial" w:cs="Arial"/>
          <w:color w:val="000000" w:themeColor="text1"/>
          <w:sz w:val="16"/>
        </w:rPr>
      </w:pPr>
    </w:p>
    <w:p w:rsidR="00A316EC" w:rsidRDefault="00A316EC" w:rsidP="00AF1A6D">
      <w:pPr>
        <w:spacing w:line="259" w:lineRule="auto"/>
        <w:ind w:left="630"/>
        <w:jc w:val="both"/>
        <w:rPr>
          <w:rFonts w:ascii="Arial" w:hAnsi="Arial" w:cs="Arial"/>
          <w:b/>
        </w:rPr>
      </w:pPr>
      <w:r>
        <w:rPr>
          <w:rFonts w:ascii="Arial" w:hAnsi="Arial" w:cs="Arial"/>
          <w:b/>
        </w:rPr>
        <w:t>Don Anderson</w:t>
      </w:r>
      <w:r w:rsidRPr="006F7AA9">
        <w:rPr>
          <w:rFonts w:ascii="Arial" w:hAnsi="Arial" w:cs="Arial"/>
          <w:b/>
        </w:rPr>
        <w:t xml:space="preserve"> made a motion to </w:t>
      </w:r>
      <w:r w:rsidR="00F2708F">
        <w:rPr>
          <w:rFonts w:ascii="Arial" w:hAnsi="Arial" w:cs="Arial"/>
          <w:b/>
        </w:rPr>
        <w:t>approve Case 116</w:t>
      </w:r>
      <w:r w:rsidRPr="006F7AA9">
        <w:rPr>
          <w:rFonts w:ascii="Arial" w:hAnsi="Arial" w:cs="Arial"/>
          <w:b/>
        </w:rPr>
        <w:t>-21R</w:t>
      </w:r>
      <w:r>
        <w:rPr>
          <w:rFonts w:ascii="Arial" w:hAnsi="Arial" w:cs="Arial"/>
          <w:b/>
        </w:rPr>
        <w:t xml:space="preserve"> with the following requirements: 1) That the </w:t>
      </w:r>
      <w:r w:rsidR="008D3721">
        <w:rPr>
          <w:rFonts w:ascii="Arial" w:hAnsi="Arial" w:cs="Arial"/>
          <w:b/>
        </w:rPr>
        <w:t>natural wood elements be painted white to match the trim</w:t>
      </w:r>
      <w:r w:rsidR="00C3100C">
        <w:rPr>
          <w:rFonts w:ascii="Arial" w:hAnsi="Arial" w:cs="Arial"/>
          <w:b/>
        </w:rPr>
        <w:t>;</w:t>
      </w:r>
      <w:r w:rsidR="007F0168">
        <w:rPr>
          <w:rFonts w:ascii="Arial" w:hAnsi="Arial" w:cs="Arial"/>
          <w:b/>
        </w:rPr>
        <w:t xml:space="preserve"> and</w:t>
      </w:r>
      <w:r w:rsidR="00C3100C">
        <w:rPr>
          <w:rFonts w:ascii="Arial" w:hAnsi="Arial" w:cs="Arial"/>
          <w:b/>
        </w:rPr>
        <w:t xml:space="preserve"> 2) That a half column be added to the right side of the porch</w:t>
      </w:r>
      <w:r>
        <w:rPr>
          <w:rFonts w:ascii="Arial" w:hAnsi="Arial" w:cs="Arial"/>
          <w:b/>
        </w:rPr>
        <w:t xml:space="preserve">; </w:t>
      </w:r>
      <w:r w:rsidR="007F0168">
        <w:rPr>
          <w:rFonts w:ascii="Arial" w:hAnsi="Arial" w:cs="Arial"/>
          <w:b/>
        </w:rPr>
        <w:t xml:space="preserve">and </w:t>
      </w:r>
      <w:r>
        <w:rPr>
          <w:rFonts w:ascii="Arial" w:hAnsi="Arial" w:cs="Arial"/>
          <w:b/>
        </w:rPr>
        <w:t xml:space="preserve">3) That the </w:t>
      </w:r>
      <w:r w:rsidR="007232F5">
        <w:rPr>
          <w:rFonts w:ascii="Arial" w:hAnsi="Arial" w:cs="Arial"/>
          <w:b/>
        </w:rPr>
        <w:t>porch columns have capital an</w:t>
      </w:r>
      <w:r w:rsidR="007F0168">
        <w:rPr>
          <w:rFonts w:ascii="Arial" w:hAnsi="Arial" w:cs="Arial"/>
          <w:b/>
        </w:rPr>
        <w:t>d base ornamentation added; and</w:t>
      </w:r>
      <w:r w:rsidR="007232F5">
        <w:rPr>
          <w:rFonts w:ascii="Arial" w:hAnsi="Arial" w:cs="Arial"/>
          <w:b/>
        </w:rPr>
        <w:t xml:space="preserve"> 4</w:t>
      </w:r>
      <w:r w:rsidR="009B6967">
        <w:rPr>
          <w:rFonts w:ascii="Arial" w:hAnsi="Arial" w:cs="Arial"/>
          <w:b/>
        </w:rPr>
        <w:t>) That the window grids</w:t>
      </w:r>
      <w:r>
        <w:rPr>
          <w:rFonts w:ascii="Arial" w:hAnsi="Arial" w:cs="Arial"/>
          <w:b/>
        </w:rPr>
        <w:t xml:space="preserve"> </w:t>
      </w:r>
      <w:r w:rsidR="007F0168">
        <w:rPr>
          <w:rFonts w:ascii="Arial" w:hAnsi="Arial" w:cs="Arial"/>
          <w:b/>
        </w:rPr>
        <w:t>be</w:t>
      </w:r>
      <w:r w:rsidR="009B6967">
        <w:rPr>
          <w:rFonts w:ascii="Arial" w:hAnsi="Arial" w:cs="Arial"/>
          <w:b/>
        </w:rPr>
        <w:t xml:space="preserve"> consistent throughout</w:t>
      </w:r>
      <w:r w:rsidRPr="006F7AA9">
        <w:rPr>
          <w:rFonts w:ascii="Arial" w:hAnsi="Arial" w:cs="Arial"/>
          <w:b/>
        </w:rPr>
        <w:t xml:space="preserve">. Seconded by </w:t>
      </w:r>
      <w:r>
        <w:rPr>
          <w:rFonts w:ascii="Arial" w:hAnsi="Arial" w:cs="Arial"/>
          <w:b/>
        </w:rPr>
        <w:t>Pat Jones</w:t>
      </w:r>
      <w:r w:rsidRPr="006F7AA9">
        <w:rPr>
          <w:rFonts w:ascii="Arial" w:hAnsi="Arial" w:cs="Arial"/>
          <w:b/>
        </w:rPr>
        <w:t>. All ayes. Motion approved.</w:t>
      </w:r>
    </w:p>
    <w:p w:rsidR="00A316EC" w:rsidRPr="00115927" w:rsidRDefault="00A316EC" w:rsidP="00AF1A6D">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117-21R – 1340 Forest Ave – R1</w:t>
      </w:r>
      <w:r w:rsidRPr="00115927">
        <w:rPr>
          <w:rFonts w:ascii="Arial" w:hAnsi="Arial" w:cs="Arial"/>
          <w:u w:val="single"/>
        </w:rPr>
        <w:br/>
      </w:r>
      <w:r w:rsidRPr="00115927">
        <w:rPr>
          <w:rFonts w:ascii="Arial" w:hAnsi="Arial" w:cs="Arial"/>
        </w:rPr>
        <w:t>Benchmark Homes, applicant</w:t>
      </w:r>
      <w:r w:rsidRPr="00115927">
        <w:rPr>
          <w:rFonts w:ascii="Arial" w:hAnsi="Arial" w:cs="Arial"/>
        </w:rPr>
        <w:br/>
        <w:t>New Single-Family Home</w:t>
      </w:r>
    </w:p>
    <w:p w:rsidR="00A316EC" w:rsidRPr="00705D9E" w:rsidRDefault="00A316EC" w:rsidP="00544E02">
      <w:pPr>
        <w:spacing w:after="160" w:line="259" w:lineRule="auto"/>
        <w:ind w:left="630"/>
        <w:jc w:val="both"/>
        <w:rPr>
          <w:rFonts w:ascii="Arial" w:eastAsia="Arial" w:hAnsi="Arial" w:cs="Arial"/>
          <w:color w:val="000000" w:themeColor="text1"/>
        </w:rPr>
      </w:pPr>
      <w:r w:rsidRPr="00705D9E">
        <w:rPr>
          <w:rFonts w:ascii="Arial" w:hAnsi="Arial" w:cs="Arial"/>
        </w:rPr>
        <w:lastRenderedPageBreak/>
        <w:t xml:space="preserve">Mr. Chiodini introduced Case </w:t>
      </w:r>
      <w:r w:rsidR="00EA3E0C" w:rsidRPr="00705D9E">
        <w:rPr>
          <w:rFonts w:ascii="Arial" w:hAnsi="Arial" w:cs="Arial"/>
        </w:rPr>
        <w:t>117-</w:t>
      </w:r>
      <w:r w:rsidR="004F24DE">
        <w:rPr>
          <w:rFonts w:ascii="Arial" w:hAnsi="Arial" w:cs="Arial"/>
        </w:rPr>
        <w:t>21R</w:t>
      </w:r>
      <w:r w:rsidRPr="00705D9E">
        <w:rPr>
          <w:rFonts w:ascii="Arial" w:hAnsi="Arial" w:cs="Arial"/>
        </w:rPr>
        <w:t xml:space="preserve">. </w:t>
      </w:r>
      <w:r w:rsidR="00EA3E0C" w:rsidRPr="00705D9E">
        <w:rPr>
          <w:rFonts w:ascii="Arial" w:hAnsi="Arial" w:cs="Arial"/>
        </w:rPr>
        <w:t>Jeff Brinkman</w:t>
      </w:r>
      <w:r w:rsidRPr="00705D9E">
        <w:rPr>
          <w:rFonts w:ascii="Arial" w:hAnsi="Arial" w:cs="Arial"/>
        </w:rPr>
        <w:t xml:space="preserve"> of </w:t>
      </w:r>
      <w:r w:rsidR="00EA3E0C" w:rsidRPr="00705D9E">
        <w:rPr>
          <w:rFonts w:ascii="Arial" w:hAnsi="Arial" w:cs="Arial"/>
        </w:rPr>
        <w:t>Benchmark Homes</w:t>
      </w:r>
      <w:r w:rsidRPr="00705D9E">
        <w:rPr>
          <w:rFonts w:ascii="Arial" w:hAnsi="Arial" w:cs="Arial"/>
        </w:rPr>
        <w:t xml:space="preserve"> continued</w:t>
      </w:r>
      <w:r w:rsidRPr="00705D9E">
        <w:rPr>
          <w:rFonts w:ascii="Arial" w:eastAsia="Arial" w:hAnsi="Arial" w:cs="Arial"/>
          <w:color w:val="000000" w:themeColor="text1"/>
        </w:rPr>
        <w:t xml:space="preserve"> </w:t>
      </w:r>
      <w:r w:rsidR="00B71660">
        <w:rPr>
          <w:rFonts w:ascii="Arial" w:eastAsia="Arial" w:hAnsi="Arial" w:cs="Arial"/>
          <w:color w:val="000000" w:themeColor="text1"/>
        </w:rPr>
        <w:t>to address</w:t>
      </w:r>
      <w:r w:rsidRPr="00705D9E">
        <w:rPr>
          <w:rFonts w:ascii="Arial" w:eastAsia="Arial" w:hAnsi="Arial" w:cs="Arial"/>
          <w:color w:val="000000" w:themeColor="text1"/>
        </w:rPr>
        <w:t xml:space="preserve"> the board. The following items were discussed:</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C</w:t>
      </w:r>
      <w:r w:rsidR="00115927" w:rsidRPr="00115927">
        <w:rPr>
          <w:rFonts w:ascii="Arial" w:hAnsi="Arial" w:cs="Arial"/>
        </w:rPr>
        <w:t xml:space="preserve">ontrol joints will </w:t>
      </w:r>
      <w:r>
        <w:rPr>
          <w:rFonts w:ascii="Arial" w:hAnsi="Arial" w:cs="Arial"/>
        </w:rPr>
        <w:t xml:space="preserve">be </w:t>
      </w:r>
      <w:r w:rsidR="00115927" w:rsidRPr="00115927">
        <w:rPr>
          <w:rFonts w:ascii="Arial" w:hAnsi="Arial" w:cs="Arial"/>
        </w:rPr>
        <w:t>need</w:t>
      </w:r>
      <w:r>
        <w:rPr>
          <w:rFonts w:ascii="Arial" w:hAnsi="Arial" w:cs="Arial"/>
        </w:rPr>
        <w:t xml:space="preserve">ed </w:t>
      </w:r>
      <w:r w:rsidR="00F13E62">
        <w:rPr>
          <w:rFonts w:ascii="Arial" w:hAnsi="Arial" w:cs="Arial"/>
        </w:rPr>
        <w:t>for the c</w:t>
      </w:r>
      <w:r w:rsidR="00115927" w:rsidRPr="00115927">
        <w:rPr>
          <w:rFonts w:ascii="Arial" w:hAnsi="Arial" w:cs="Arial"/>
        </w:rPr>
        <w:t xml:space="preserve">ement board </w:t>
      </w:r>
      <w:r>
        <w:rPr>
          <w:rFonts w:ascii="Arial" w:hAnsi="Arial" w:cs="Arial"/>
        </w:rPr>
        <w:t>system</w:t>
      </w:r>
      <w:r w:rsidR="007B54B9">
        <w:rPr>
          <w:rFonts w:ascii="Arial" w:hAnsi="Arial" w:cs="Arial"/>
        </w:rPr>
        <w:t xml:space="preserve"> and the p</w:t>
      </w:r>
      <w:r w:rsidR="00115927" w:rsidRPr="00115927">
        <w:rPr>
          <w:rFonts w:ascii="Arial" w:hAnsi="Arial" w:cs="Arial"/>
        </w:rPr>
        <w:t>anels should line up.</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A</w:t>
      </w:r>
      <w:r w:rsidR="007B54B9">
        <w:rPr>
          <w:rFonts w:ascii="Arial" w:hAnsi="Arial" w:cs="Arial"/>
        </w:rPr>
        <w:t xml:space="preserve"> c</w:t>
      </w:r>
      <w:r w:rsidR="00115927" w:rsidRPr="00115927">
        <w:rPr>
          <w:rFonts w:ascii="Arial" w:hAnsi="Arial" w:cs="Arial"/>
        </w:rPr>
        <w:t xml:space="preserve">ontrol joint </w:t>
      </w:r>
      <w:r w:rsidR="007B54B9">
        <w:rPr>
          <w:rFonts w:ascii="Arial" w:hAnsi="Arial" w:cs="Arial"/>
        </w:rPr>
        <w:t xml:space="preserve">is </w:t>
      </w:r>
      <w:r w:rsidR="00115927" w:rsidRPr="00115927">
        <w:rPr>
          <w:rFonts w:ascii="Arial" w:hAnsi="Arial" w:cs="Arial"/>
        </w:rPr>
        <w:t xml:space="preserve">needed in </w:t>
      </w:r>
      <w:r w:rsidR="007B54B9">
        <w:rPr>
          <w:rFonts w:ascii="Arial" w:hAnsi="Arial" w:cs="Arial"/>
        </w:rPr>
        <w:t xml:space="preserve">the </w:t>
      </w:r>
      <w:r w:rsidR="00115927" w:rsidRPr="00115927">
        <w:rPr>
          <w:rFonts w:ascii="Arial" w:hAnsi="Arial" w:cs="Arial"/>
        </w:rPr>
        <w:t xml:space="preserve">chimney and the 18 inch width </w:t>
      </w:r>
      <w:r w:rsidR="007B54B9">
        <w:rPr>
          <w:rFonts w:ascii="Arial" w:hAnsi="Arial" w:cs="Arial"/>
        </w:rPr>
        <w:t xml:space="preserve">of the chimney should be </w:t>
      </w:r>
      <w:r w:rsidR="00115927" w:rsidRPr="00115927">
        <w:rPr>
          <w:rFonts w:ascii="Arial" w:hAnsi="Arial" w:cs="Arial"/>
        </w:rPr>
        <w:t xml:space="preserve">carried down </w:t>
      </w:r>
      <w:r w:rsidR="00705D9E">
        <w:rPr>
          <w:rFonts w:ascii="Arial" w:hAnsi="Arial" w:cs="Arial"/>
        </w:rPr>
        <w:t xml:space="preserve">to the ground </w:t>
      </w:r>
      <w:r w:rsidR="00115927" w:rsidRPr="00115927">
        <w:rPr>
          <w:rFonts w:ascii="Arial" w:hAnsi="Arial" w:cs="Arial"/>
        </w:rPr>
        <w:t xml:space="preserve">and </w:t>
      </w:r>
      <w:r w:rsidR="00705D9E">
        <w:rPr>
          <w:rFonts w:ascii="Arial" w:hAnsi="Arial" w:cs="Arial"/>
        </w:rPr>
        <w:t>can</w:t>
      </w:r>
      <w:r w:rsidR="00115927" w:rsidRPr="00115927">
        <w:rPr>
          <w:rFonts w:ascii="Arial" w:hAnsi="Arial" w:cs="Arial"/>
        </w:rPr>
        <w:t xml:space="preserve"> include the door.</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Window and door trim.</w:t>
      </w:r>
    </w:p>
    <w:p w:rsidR="00B71660" w:rsidRDefault="00705D9E" w:rsidP="00E420E8">
      <w:pPr>
        <w:numPr>
          <w:ilvl w:val="0"/>
          <w:numId w:val="16"/>
        </w:numPr>
        <w:spacing w:after="160" w:line="259" w:lineRule="auto"/>
        <w:contextualSpacing/>
        <w:jc w:val="both"/>
        <w:rPr>
          <w:rFonts w:ascii="Arial" w:hAnsi="Arial" w:cs="Arial"/>
        </w:rPr>
      </w:pPr>
      <w:r w:rsidRPr="00B71660">
        <w:rPr>
          <w:rFonts w:ascii="Arial" w:hAnsi="Arial" w:cs="Arial"/>
        </w:rPr>
        <w:t>G</w:t>
      </w:r>
      <w:r w:rsidR="00B71660">
        <w:rPr>
          <w:rFonts w:ascii="Arial" w:hAnsi="Arial" w:cs="Arial"/>
        </w:rPr>
        <w:t>arage lighting.</w:t>
      </w:r>
    </w:p>
    <w:p w:rsidR="00115927" w:rsidRDefault="009659C7" w:rsidP="00705D9E">
      <w:pPr>
        <w:numPr>
          <w:ilvl w:val="0"/>
          <w:numId w:val="16"/>
        </w:numPr>
        <w:spacing w:after="160" w:line="259" w:lineRule="auto"/>
        <w:contextualSpacing/>
        <w:jc w:val="both"/>
        <w:rPr>
          <w:rFonts w:ascii="Arial" w:hAnsi="Arial" w:cs="Arial"/>
        </w:rPr>
      </w:pPr>
      <w:r>
        <w:rPr>
          <w:rFonts w:ascii="Arial" w:hAnsi="Arial" w:cs="Arial"/>
        </w:rPr>
        <w:t xml:space="preserve">The </w:t>
      </w:r>
      <w:r w:rsidR="00B71660">
        <w:rPr>
          <w:rFonts w:ascii="Arial" w:hAnsi="Arial" w:cs="Arial"/>
        </w:rPr>
        <w:t xml:space="preserve">proposed </w:t>
      </w:r>
      <w:r>
        <w:rPr>
          <w:rFonts w:ascii="Arial" w:hAnsi="Arial" w:cs="Arial"/>
        </w:rPr>
        <w:t>r</w:t>
      </w:r>
      <w:r w:rsidR="00115927" w:rsidRPr="00115927">
        <w:rPr>
          <w:rFonts w:ascii="Arial" w:hAnsi="Arial" w:cs="Arial"/>
        </w:rPr>
        <w:t>etaining wall</w:t>
      </w:r>
      <w:r>
        <w:rPr>
          <w:rFonts w:ascii="Arial" w:hAnsi="Arial" w:cs="Arial"/>
        </w:rPr>
        <w:t>.</w:t>
      </w:r>
    </w:p>
    <w:p w:rsidR="008F266D" w:rsidRPr="008F266D" w:rsidRDefault="008F266D" w:rsidP="008F266D">
      <w:pPr>
        <w:contextualSpacing/>
        <w:jc w:val="both"/>
        <w:rPr>
          <w:rFonts w:ascii="Arial" w:eastAsia="Arial" w:hAnsi="Arial" w:cs="Arial"/>
          <w:color w:val="000000" w:themeColor="text1"/>
          <w:sz w:val="16"/>
        </w:rPr>
      </w:pPr>
    </w:p>
    <w:p w:rsidR="00A316EC" w:rsidRDefault="00A316EC" w:rsidP="00A316EC">
      <w:pPr>
        <w:spacing w:line="259" w:lineRule="auto"/>
        <w:ind w:left="630"/>
        <w:jc w:val="both"/>
        <w:rPr>
          <w:rFonts w:ascii="Arial" w:hAnsi="Arial" w:cs="Arial"/>
          <w:b/>
        </w:rPr>
      </w:pPr>
      <w:r>
        <w:rPr>
          <w:rFonts w:ascii="Arial" w:hAnsi="Arial" w:cs="Arial"/>
          <w:b/>
        </w:rPr>
        <w:t>Don Anderson</w:t>
      </w:r>
      <w:r w:rsidRPr="006F7AA9">
        <w:rPr>
          <w:rFonts w:ascii="Arial" w:hAnsi="Arial" w:cs="Arial"/>
          <w:b/>
        </w:rPr>
        <w:t xml:space="preserve"> made a motion to </w:t>
      </w:r>
      <w:r w:rsidR="00F2708F">
        <w:rPr>
          <w:rFonts w:ascii="Arial" w:hAnsi="Arial" w:cs="Arial"/>
          <w:b/>
        </w:rPr>
        <w:t>approve Case 117</w:t>
      </w:r>
      <w:r w:rsidRPr="006F7AA9">
        <w:rPr>
          <w:rFonts w:ascii="Arial" w:hAnsi="Arial" w:cs="Arial"/>
          <w:b/>
        </w:rPr>
        <w:t>-21R</w:t>
      </w:r>
      <w:r>
        <w:rPr>
          <w:rFonts w:ascii="Arial" w:hAnsi="Arial" w:cs="Arial"/>
          <w:b/>
        </w:rPr>
        <w:t xml:space="preserve"> with the following requirements: 1) That the </w:t>
      </w:r>
      <w:r w:rsidR="00A23777">
        <w:rPr>
          <w:rFonts w:ascii="Arial" w:hAnsi="Arial" w:cs="Arial"/>
          <w:b/>
        </w:rPr>
        <w:t xml:space="preserve">chimney </w:t>
      </w:r>
      <w:r w:rsidR="008159C1">
        <w:rPr>
          <w:rFonts w:ascii="Arial" w:hAnsi="Arial" w:cs="Arial"/>
          <w:b/>
        </w:rPr>
        <w:t>bump</w:t>
      </w:r>
      <w:r w:rsidR="005659C2">
        <w:rPr>
          <w:rFonts w:ascii="Arial" w:hAnsi="Arial" w:cs="Arial"/>
          <w:b/>
        </w:rPr>
        <w:t xml:space="preserve"> </w:t>
      </w:r>
      <w:r w:rsidR="008159C1">
        <w:rPr>
          <w:rFonts w:ascii="Arial" w:hAnsi="Arial" w:cs="Arial"/>
          <w:b/>
        </w:rPr>
        <w:t xml:space="preserve">out go down to the ground </w:t>
      </w:r>
      <w:r w:rsidR="005659C2">
        <w:rPr>
          <w:rFonts w:ascii="Arial" w:hAnsi="Arial" w:cs="Arial"/>
          <w:b/>
        </w:rPr>
        <w:t xml:space="preserve">and </w:t>
      </w:r>
      <w:r w:rsidR="008159C1">
        <w:rPr>
          <w:rFonts w:ascii="Arial" w:hAnsi="Arial" w:cs="Arial"/>
          <w:b/>
        </w:rPr>
        <w:t>the</w:t>
      </w:r>
      <w:r w:rsidR="005659C2">
        <w:rPr>
          <w:rFonts w:ascii="Arial" w:hAnsi="Arial" w:cs="Arial"/>
          <w:b/>
        </w:rPr>
        <w:t xml:space="preserve"> foundation bump</w:t>
      </w:r>
      <w:r w:rsidR="002A6BBF">
        <w:rPr>
          <w:rFonts w:ascii="Arial" w:hAnsi="Arial" w:cs="Arial"/>
          <w:b/>
        </w:rPr>
        <w:t>s</w:t>
      </w:r>
      <w:r w:rsidR="008159C1">
        <w:rPr>
          <w:rFonts w:ascii="Arial" w:hAnsi="Arial" w:cs="Arial"/>
          <w:b/>
        </w:rPr>
        <w:t xml:space="preserve"> out to support it</w:t>
      </w:r>
      <w:r>
        <w:rPr>
          <w:rFonts w:ascii="Arial" w:hAnsi="Arial" w:cs="Arial"/>
          <w:b/>
        </w:rPr>
        <w:t xml:space="preserve">; </w:t>
      </w:r>
      <w:r w:rsidR="002A6BBF">
        <w:rPr>
          <w:rFonts w:ascii="Arial" w:hAnsi="Arial" w:cs="Arial"/>
          <w:b/>
        </w:rPr>
        <w:t xml:space="preserve">and </w:t>
      </w:r>
      <w:r>
        <w:rPr>
          <w:rFonts w:ascii="Arial" w:hAnsi="Arial" w:cs="Arial"/>
          <w:b/>
        </w:rPr>
        <w:t xml:space="preserve">2) That </w:t>
      </w:r>
      <w:r w:rsidR="008F266D">
        <w:rPr>
          <w:rFonts w:ascii="Arial" w:hAnsi="Arial" w:cs="Arial"/>
          <w:b/>
        </w:rPr>
        <w:t xml:space="preserve">the garage door </w:t>
      </w:r>
      <w:r w:rsidR="002A6BBF">
        <w:rPr>
          <w:rFonts w:ascii="Arial" w:hAnsi="Arial" w:cs="Arial"/>
          <w:b/>
        </w:rPr>
        <w:t xml:space="preserve">be trimmed out to match the </w:t>
      </w:r>
      <w:r w:rsidR="008F266D">
        <w:rPr>
          <w:rFonts w:ascii="Arial" w:hAnsi="Arial" w:cs="Arial"/>
          <w:b/>
        </w:rPr>
        <w:t>windows</w:t>
      </w:r>
      <w:r w:rsidRPr="006F7AA9">
        <w:rPr>
          <w:rFonts w:ascii="Arial" w:hAnsi="Arial" w:cs="Arial"/>
          <w:b/>
        </w:rPr>
        <w:t xml:space="preserve">. Seconded by </w:t>
      </w:r>
      <w:r w:rsidR="00F2708F">
        <w:rPr>
          <w:rFonts w:ascii="Arial" w:hAnsi="Arial" w:cs="Arial"/>
          <w:b/>
        </w:rPr>
        <w:t>Dick Gordon</w:t>
      </w:r>
      <w:r w:rsidRPr="006F7AA9">
        <w:rPr>
          <w:rFonts w:ascii="Arial" w:hAnsi="Arial" w:cs="Arial"/>
          <w:b/>
        </w:rPr>
        <w:t>. All ayes. Motion approved.</w:t>
      </w:r>
    </w:p>
    <w:p w:rsidR="00A316EC" w:rsidRPr="00115927" w:rsidRDefault="00A316EC" w:rsidP="00AF1A6D">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118-21R – 1322 Charmwood Dr – R1</w:t>
      </w:r>
      <w:r w:rsidRPr="00115927">
        <w:rPr>
          <w:rFonts w:ascii="Arial" w:hAnsi="Arial" w:cs="Arial"/>
          <w:u w:val="single"/>
        </w:rPr>
        <w:br/>
      </w:r>
      <w:r w:rsidRPr="00115927">
        <w:rPr>
          <w:rFonts w:ascii="Arial" w:hAnsi="Arial" w:cs="Arial"/>
        </w:rPr>
        <w:t xml:space="preserve">Mosby Building Arts - Arthur </w:t>
      </w:r>
      <w:proofErr w:type="spellStart"/>
      <w:r w:rsidRPr="00115927">
        <w:rPr>
          <w:rFonts w:ascii="Arial" w:hAnsi="Arial" w:cs="Arial"/>
        </w:rPr>
        <w:t>Merdinian</w:t>
      </w:r>
      <w:proofErr w:type="spellEnd"/>
      <w:r w:rsidRPr="00115927">
        <w:rPr>
          <w:rFonts w:ascii="Arial" w:hAnsi="Arial" w:cs="Arial"/>
        </w:rPr>
        <w:t>, applicant</w:t>
      </w:r>
      <w:r w:rsidRPr="00115927">
        <w:rPr>
          <w:rFonts w:ascii="Arial" w:hAnsi="Arial" w:cs="Arial"/>
        </w:rPr>
        <w:br/>
        <w:t>Covered Deck &amp; Bathroom Addition</w:t>
      </w:r>
    </w:p>
    <w:p w:rsidR="00A316EC" w:rsidRPr="00DB3EB5" w:rsidRDefault="007143E3" w:rsidP="00A8494C">
      <w:pPr>
        <w:spacing w:after="160" w:line="259" w:lineRule="auto"/>
        <w:ind w:left="630"/>
        <w:jc w:val="both"/>
        <w:rPr>
          <w:rFonts w:ascii="Arial" w:eastAsia="Arial" w:hAnsi="Arial" w:cs="Arial"/>
          <w:color w:val="000000" w:themeColor="text1"/>
        </w:rPr>
      </w:pPr>
      <w:r w:rsidRPr="00DB3EB5">
        <w:rPr>
          <w:rFonts w:ascii="Arial" w:hAnsi="Arial" w:cs="Arial"/>
        </w:rPr>
        <w:t>Mr. Chiodini introduced Case 11</w:t>
      </w:r>
      <w:r w:rsidR="004F24DE">
        <w:rPr>
          <w:rFonts w:ascii="Arial" w:hAnsi="Arial" w:cs="Arial"/>
        </w:rPr>
        <w:t>8-21R</w:t>
      </w:r>
      <w:r w:rsidR="00A316EC" w:rsidRPr="00DB3EB5">
        <w:rPr>
          <w:rFonts w:ascii="Arial" w:hAnsi="Arial" w:cs="Arial"/>
        </w:rPr>
        <w:t xml:space="preserve">. </w:t>
      </w:r>
      <w:r w:rsidRPr="00DB3EB5">
        <w:rPr>
          <w:rFonts w:ascii="Arial" w:hAnsi="Arial" w:cs="Arial"/>
        </w:rPr>
        <w:t>Jake Spurgeon</w:t>
      </w:r>
      <w:r w:rsidR="00A316EC" w:rsidRPr="00DB3EB5">
        <w:rPr>
          <w:rFonts w:ascii="Arial" w:hAnsi="Arial" w:cs="Arial"/>
        </w:rPr>
        <w:t xml:space="preserve"> of </w:t>
      </w:r>
      <w:r w:rsidRPr="00DB3EB5">
        <w:rPr>
          <w:rFonts w:ascii="Arial" w:hAnsi="Arial" w:cs="Arial"/>
        </w:rPr>
        <w:t>Mosby Building Arts</w:t>
      </w:r>
      <w:r w:rsidR="00A316EC" w:rsidRPr="00DB3EB5">
        <w:rPr>
          <w:rFonts w:ascii="Arial" w:hAnsi="Arial" w:cs="Arial"/>
        </w:rPr>
        <w:t xml:space="preserve"> </w:t>
      </w:r>
      <w:r w:rsidRPr="00DB3EB5">
        <w:rPr>
          <w:rFonts w:ascii="Arial" w:eastAsia="Arial" w:hAnsi="Arial" w:cs="Arial"/>
          <w:color w:val="000000" w:themeColor="text1"/>
        </w:rPr>
        <w:t>addressed</w:t>
      </w:r>
      <w:r w:rsidR="00A316EC" w:rsidRPr="00DB3EB5">
        <w:rPr>
          <w:rFonts w:ascii="Arial" w:eastAsia="Arial" w:hAnsi="Arial" w:cs="Arial"/>
          <w:color w:val="000000" w:themeColor="text1"/>
        </w:rPr>
        <w:t xml:space="preserve"> the board. Mr. </w:t>
      </w:r>
      <w:r w:rsidRPr="00DB3EB5">
        <w:rPr>
          <w:rFonts w:ascii="Arial" w:eastAsia="Arial" w:hAnsi="Arial" w:cs="Arial"/>
          <w:color w:val="000000" w:themeColor="text1"/>
        </w:rPr>
        <w:t>Spurgeon</w:t>
      </w:r>
      <w:r w:rsidR="00A316EC" w:rsidRPr="00DB3EB5">
        <w:rPr>
          <w:rFonts w:ascii="Arial" w:eastAsia="Arial" w:hAnsi="Arial" w:cs="Arial"/>
          <w:color w:val="000000" w:themeColor="text1"/>
        </w:rPr>
        <w:t xml:space="preserve"> indicated the </w:t>
      </w:r>
      <w:r w:rsidR="00580B55" w:rsidRPr="00DB3EB5">
        <w:rPr>
          <w:rFonts w:ascii="Arial" w:eastAsia="Arial" w:hAnsi="Arial" w:cs="Arial"/>
          <w:color w:val="000000" w:themeColor="text1"/>
        </w:rPr>
        <w:t xml:space="preserve">owners </w:t>
      </w:r>
      <w:r w:rsidR="00BE100F">
        <w:rPr>
          <w:rFonts w:ascii="Arial" w:eastAsia="Arial" w:hAnsi="Arial" w:cs="Arial"/>
          <w:color w:val="000000" w:themeColor="text1"/>
        </w:rPr>
        <w:t xml:space="preserve">had </w:t>
      </w:r>
      <w:r w:rsidR="00580B55" w:rsidRPr="00DB3EB5">
        <w:rPr>
          <w:rFonts w:ascii="Arial" w:eastAsia="Arial" w:hAnsi="Arial" w:cs="Arial"/>
          <w:color w:val="000000" w:themeColor="text1"/>
        </w:rPr>
        <w:t xml:space="preserve">added a pool and </w:t>
      </w:r>
      <w:r w:rsidR="006E2CF6" w:rsidRPr="00DB3EB5">
        <w:rPr>
          <w:rFonts w:ascii="Arial" w:eastAsia="Arial" w:hAnsi="Arial" w:cs="Arial"/>
          <w:color w:val="000000" w:themeColor="text1"/>
        </w:rPr>
        <w:t>wanted to have a private bathroom for their son as well as a restroom accessible from the pool</w:t>
      </w:r>
      <w:r w:rsidR="00A316EC" w:rsidRPr="00DB3EB5">
        <w:rPr>
          <w:rFonts w:ascii="Arial" w:eastAsia="Arial" w:hAnsi="Arial" w:cs="Arial"/>
          <w:color w:val="000000" w:themeColor="text1"/>
        </w:rPr>
        <w:t xml:space="preserve">. </w:t>
      </w:r>
    </w:p>
    <w:p w:rsidR="00A316EC" w:rsidRDefault="00580B55" w:rsidP="00A316EC">
      <w:pPr>
        <w:spacing w:line="259" w:lineRule="auto"/>
        <w:ind w:left="630"/>
        <w:jc w:val="both"/>
        <w:rPr>
          <w:rFonts w:ascii="Arial" w:hAnsi="Arial" w:cs="Arial"/>
          <w:b/>
        </w:rPr>
      </w:pPr>
      <w:r>
        <w:rPr>
          <w:rFonts w:ascii="Arial" w:hAnsi="Arial" w:cs="Arial"/>
          <w:b/>
        </w:rPr>
        <w:t>Pat Jones</w:t>
      </w:r>
      <w:r w:rsidR="00A316EC" w:rsidRPr="006F7AA9">
        <w:rPr>
          <w:rFonts w:ascii="Arial" w:hAnsi="Arial" w:cs="Arial"/>
          <w:b/>
        </w:rPr>
        <w:t xml:space="preserve"> made a motion to </w:t>
      </w:r>
      <w:r>
        <w:rPr>
          <w:rFonts w:ascii="Arial" w:hAnsi="Arial" w:cs="Arial"/>
          <w:b/>
        </w:rPr>
        <w:t>approve Case 118</w:t>
      </w:r>
      <w:r w:rsidR="00A316EC" w:rsidRPr="006F7AA9">
        <w:rPr>
          <w:rFonts w:ascii="Arial" w:hAnsi="Arial" w:cs="Arial"/>
          <w:b/>
        </w:rPr>
        <w:t>-21R</w:t>
      </w:r>
      <w:r w:rsidR="00A316EC">
        <w:rPr>
          <w:rFonts w:ascii="Arial" w:hAnsi="Arial" w:cs="Arial"/>
          <w:b/>
        </w:rPr>
        <w:t xml:space="preserve"> </w:t>
      </w:r>
      <w:r>
        <w:rPr>
          <w:rFonts w:ascii="Arial" w:hAnsi="Arial" w:cs="Arial"/>
          <w:b/>
        </w:rPr>
        <w:t>as submitted</w:t>
      </w:r>
      <w:r w:rsidR="00A316EC" w:rsidRPr="006F7AA9">
        <w:rPr>
          <w:rFonts w:ascii="Arial" w:hAnsi="Arial" w:cs="Arial"/>
          <w:b/>
        </w:rPr>
        <w:t xml:space="preserve">. Seconded by </w:t>
      </w:r>
      <w:r>
        <w:rPr>
          <w:rFonts w:ascii="Arial" w:hAnsi="Arial" w:cs="Arial"/>
          <w:b/>
        </w:rPr>
        <w:t>Adam Edelbrock</w:t>
      </w:r>
      <w:r w:rsidR="00A316EC" w:rsidRPr="006F7AA9">
        <w:rPr>
          <w:rFonts w:ascii="Arial" w:hAnsi="Arial" w:cs="Arial"/>
          <w:b/>
        </w:rPr>
        <w:t>. All ayes. Motion approved.</w:t>
      </w:r>
    </w:p>
    <w:p w:rsidR="00A316EC" w:rsidRPr="00115927" w:rsidRDefault="00A316EC" w:rsidP="00BE100F">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119-21R – 314 Par Ln – R4</w:t>
      </w:r>
      <w:r w:rsidRPr="00115927">
        <w:rPr>
          <w:rFonts w:ascii="Arial" w:hAnsi="Arial" w:cs="Arial"/>
          <w:u w:val="single"/>
        </w:rPr>
        <w:br/>
      </w:r>
      <w:r w:rsidRPr="00115927">
        <w:rPr>
          <w:rFonts w:ascii="Arial" w:hAnsi="Arial" w:cs="Arial"/>
        </w:rPr>
        <w:t>Grace &amp; Tom Hudson, applicants</w:t>
      </w:r>
      <w:r w:rsidRPr="00115927">
        <w:rPr>
          <w:rFonts w:ascii="Arial" w:hAnsi="Arial" w:cs="Arial"/>
        </w:rPr>
        <w:br/>
        <w:t>Addition</w:t>
      </w:r>
    </w:p>
    <w:p w:rsidR="00115927" w:rsidRPr="00115927" w:rsidRDefault="00544E02" w:rsidP="00A93E63">
      <w:pPr>
        <w:spacing w:after="160" w:line="259" w:lineRule="auto"/>
        <w:ind w:left="630"/>
        <w:jc w:val="both"/>
        <w:rPr>
          <w:rFonts w:ascii="Arial" w:hAnsi="Arial" w:cs="Arial"/>
        </w:rPr>
      </w:pPr>
      <w:r w:rsidRPr="001F52B7">
        <w:rPr>
          <w:rFonts w:ascii="Arial" w:hAnsi="Arial" w:cs="Arial"/>
        </w:rPr>
        <w:t xml:space="preserve">Mr. Chiodini introduced Case </w:t>
      </w:r>
      <w:r w:rsidR="00DB3EB5" w:rsidRPr="001F52B7">
        <w:rPr>
          <w:rFonts w:ascii="Arial" w:hAnsi="Arial" w:cs="Arial"/>
        </w:rPr>
        <w:t>119</w:t>
      </w:r>
      <w:r w:rsidR="001F52B7">
        <w:rPr>
          <w:rFonts w:ascii="Arial" w:hAnsi="Arial" w:cs="Arial"/>
        </w:rPr>
        <w:t>-21R</w:t>
      </w:r>
      <w:r w:rsidR="00BE100F">
        <w:rPr>
          <w:rFonts w:ascii="Arial" w:hAnsi="Arial" w:cs="Arial"/>
        </w:rPr>
        <w:t xml:space="preserve">. </w:t>
      </w:r>
      <w:r w:rsidR="00DB3EB5" w:rsidRPr="001F52B7">
        <w:rPr>
          <w:rFonts w:ascii="Arial" w:hAnsi="Arial" w:cs="Arial"/>
        </w:rPr>
        <w:t>Tom Hudson</w:t>
      </w:r>
      <w:r w:rsidR="008C3581" w:rsidRPr="001F52B7">
        <w:rPr>
          <w:rFonts w:ascii="Arial" w:eastAsia="Arial" w:hAnsi="Arial" w:cs="Arial"/>
          <w:color w:val="000000" w:themeColor="text1"/>
        </w:rPr>
        <w:t xml:space="preserve"> addressed</w:t>
      </w:r>
      <w:r w:rsidRPr="001F52B7">
        <w:rPr>
          <w:rFonts w:ascii="Arial" w:eastAsia="Arial" w:hAnsi="Arial" w:cs="Arial"/>
          <w:color w:val="000000" w:themeColor="text1"/>
        </w:rPr>
        <w:t xml:space="preserve"> the board. Mr. </w:t>
      </w:r>
      <w:r w:rsidR="008C3581" w:rsidRPr="001F52B7">
        <w:rPr>
          <w:rFonts w:ascii="Arial" w:eastAsia="Arial" w:hAnsi="Arial" w:cs="Arial"/>
          <w:color w:val="000000" w:themeColor="text1"/>
        </w:rPr>
        <w:t>Hudson</w:t>
      </w:r>
      <w:r w:rsidRPr="001F52B7">
        <w:rPr>
          <w:rFonts w:ascii="Arial" w:eastAsia="Arial" w:hAnsi="Arial" w:cs="Arial"/>
          <w:color w:val="000000" w:themeColor="text1"/>
        </w:rPr>
        <w:t xml:space="preserve"> indicated </w:t>
      </w:r>
      <w:r w:rsidR="00BE100F">
        <w:rPr>
          <w:rFonts w:ascii="Arial" w:eastAsia="Arial" w:hAnsi="Arial" w:cs="Arial"/>
          <w:color w:val="000000" w:themeColor="text1"/>
        </w:rPr>
        <w:t xml:space="preserve">that </w:t>
      </w:r>
      <w:r w:rsidRPr="001F52B7">
        <w:rPr>
          <w:rFonts w:ascii="Arial" w:eastAsia="Arial" w:hAnsi="Arial" w:cs="Arial"/>
          <w:color w:val="000000" w:themeColor="text1"/>
        </w:rPr>
        <w:t>the</w:t>
      </w:r>
      <w:r w:rsidR="008C3581" w:rsidRPr="001F52B7">
        <w:rPr>
          <w:rFonts w:ascii="Arial" w:eastAsia="Arial" w:hAnsi="Arial" w:cs="Arial"/>
          <w:color w:val="000000" w:themeColor="text1"/>
        </w:rPr>
        <w:t>y are proposing to add on a bedroom, extend the kitchen, and keep the screened porch.</w:t>
      </w:r>
      <w:r w:rsidRPr="001F52B7">
        <w:rPr>
          <w:rFonts w:ascii="Arial" w:eastAsia="Arial" w:hAnsi="Arial" w:cs="Arial"/>
          <w:color w:val="000000" w:themeColor="text1"/>
        </w:rPr>
        <w:t xml:space="preserve"> </w:t>
      </w:r>
      <w:r w:rsidR="00A93E63">
        <w:rPr>
          <w:rFonts w:ascii="Arial" w:eastAsia="Arial" w:hAnsi="Arial" w:cs="Arial"/>
          <w:color w:val="000000" w:themeColor="text1"/>
        </w:rPr>
        <w:t xml:space="preserve">It was </w:t>
      </w:r>
      <w:r w:rsidRPr="001F52B7">
        <w:rPr>
          <w:rFonts w:ascii="Arial" w:eastAsia="Arial" w:hAnsi="Arial" w:cs="Arial"/>
          <w:color w:val="000000" w:themeColor="text1"/>
        </w:rPr>
        <w:t>discussed</w:t>
      </w:r>
      <w:r w:rsidR="00A93E63">
        <w:rPr>
          <w:rFonts w:ascii="Arial" w:eastAsia="Arial" w:hAnsi="Arial" w:cs="Arial"/>
          <w:color w:val="000000" w:themeColor="text1"/>
        </w:rPr>
        <w:t xml:space="preserve"> that a lot of water would</w:t>
      </w:r>
      <w:r w:rsidR="00115927" w:rsidRPr="00115927">
        <w:rPr>
          <w:rFonts w:ascii="Arial" w:hAnsi="Arial" w:cs="Arial"/>
        </w:rPr>
        <w:t xml:space="preserve"> be directe</w:t>
      </w:r>
      <w:r w:rsidR="00A93E63">
        <w:rPr>
          <w:rFonts w:ascii="Arial" w:hAnsi="Arial" w:cs="Arial"/>
        </w:rPr>
        <w:t xml:space="preserve">d at the low-pitched porch roof and </w:t>
      </w:r>
      <w:r w:rsidR="00666F4E">
        <w:rPr>
          <w:rFonts w:ascii="Arial" w:hAnsi="Arial" w:cs="Arial"/>
        </w:rPr>
        <w:t>an</w:t>
      </w:r>
      <w:r w:rsidR="008C6D24">
        <w:rPr>
          <w:rFonts w:ascii="Arial" w:hAnsi="Arial" w:cs="Arial"/>
        </w:rPr>
        <w:t xml:space="preserve"> extra-deep curve around the proposed porch roof skylight would be required.</w:t>
      </w:r>
    </w:p>
    <w:p w:rsidR="00A316EC" w:rsidRDefault="001F52B7" w:rsidP="00A316EC">
      <w:pPr>
        <w:spacing w:line="259" w:lineRule="auto"/>
        <w:ind w:left="630"/>
        <w:jc w:val="both"/>
        <w:rPr>
          <w:rFonts w:ascii="Arial" w:hAnsi="Arial" w:cs="Arial"/>
          <w:b/>
        </w:rPr>
      </w:pPr>
      <w:r>
        <w:rPr>
          <w:rFonts w:ascii="Arial" w:hAnsi="Arial" w:cs="Arial"/>
          <w:b/>
        </w:rPr>
        <w:t>Dick</w:t>
      </w:r>
      <w:r w:rsidR="00A316EC">
        <w:rPr>
          <w:rFonts w:ascii="Arial" w:hAnsi="Arial" w:cs="Arial"/>
          <w:b/>
        </w:rPr>
        <w:t xml:space="preserve"> </w:t>
      </w:r>
      <w:r>
        <w:rPr>
          <w:rFonts w:ascii="Arial" w:hAnsi="Arial" w:cs="Arial"/>
          <w:b/>
        </w:rPr>
        <w:t>Gordon</w:t>
      </w:r>
      <w:r w:rsidR="00A316EC" w:rsidRPr="006F7AA9">
        <w:rPr>
          <w:rFonts w:ascii="Arial" w:hAnsi="Arial" w:cs="Arial"/>
          <w:b/>
        </w:rPr>
        <w:t xml:space="preserve"> made a motion to </w:t>
      </w:r>
      <w:r>
        <w:rPr>
          <w:rFonts w:ascii="Arial" w:hAnsi="Arial" w:cs="Arial"/>
          <w:b/>
        </w:rPr>
        <w:t>approve Case 119</w:t>
      </w:r>
      <w:r w:rsidR="00A316EC" w:rsidRPr="006F7AA9">
        <w:rPr>
          <w:rFonts w:ascii="Arial" w:hAnsi="Arial" w:cs="Arial"/>
          <w:b/>
        </w:rPr>
        <w:t>-21R</w:t>
      </w:r>
      <w:r w:rsidR="00A316EC">
        <w:rPr>
          <w:rFonts w:ascii="Arial" w:hAnsi="Arial" w:cs="Arial"/>
          <w:b/>
        </w:rPr>
        <w:t xml:space="preserve"> with the requirement</w:t>
      </w:r>
      <w:r w:rsidR="006626F6">
        <w:rPr>
          <w:rFonts w:ascii="Arial" w:hAnsi="Arial" w:cs="Arial"/>
          <w:b/>
        </w:rPr>
        <w:t xml:space="preserve"> that the curve on the skylight be raised</w:t>
      </w:r>
      <w:r w:rsidR="00A316EC" w:rsidRPr="006F7AA9">
        <w:rPr>
          <w:rFonts w:ascii="Arial" w:hAnsi="Arial" w:cs="Arial"/>
          <w:b/>
        </w:rPr>
        <w:t xml:space="preserve">. Seconded by </w:t>
      </w:r>
      <w:r w:rsidR="00A316EC">
        <w:rPr>
          <w:rFonts w:ascii="Arial" w:hAnsi="Arial" w:cs="Arial"/>
          <w:b/>
        </w:rPr>
        <w:t>Pat Jones</w:t>
      </w:r>
      <w:r w:rsidR="00A316EC" w:rsidRPr="006F7AA9">
        <w:rPr>
          <w:rFonts w:ascii="Arial" w:hAnsi="Arial" w:cs="Arial"/>
          <w:b/>
        </w:rPr>
        <w:t>. All ayes. Motion approved.</w:t>
      </w:r>
    </w:p>
    <w:p w:rsidR="00A316EC" w:rsidRPr="00115927" w:rsidRDefault="00A316EC" w:rsidP="00BE100F">
      <w:pPr>
        <w:spacing w:line="259" w:lineRule="auto"/>
        <w:ind w:left="634"/>
        <w:rPr>
          <w:rFonts w:ascii="Arial" w:hAnsi="Arial" w:cs="Arial"/>
        </w:rPr>
      </w:pPr>
    </w:p>
    <w:p w:rsidR="00115927" w:rsidRDefault="00115927" w:rsidP="00854BEB">
      <w:pPr>
        <w:numPr>
          <w:ilvl w:val="1"/>
          <w:numId w:val="2"/>
        </w:numPr>
        <w:spacing w:after="160" w:line="259" w:lineRule="auto"/>
        <w:rPr>
          <w:rFonts w:ascii="Arial" w:hAnsi="Arial" w:cs="Arial"/>
        </w:rPr>
      </w:pPr>
      <w:r w:rsidRPr="00115927">
        <w:rPr>
          <w:rFonts w:ascii="Arial" w:hAnsi="Arial" w:cs="Arial"/>
          <w:u w:val="single"/>
        </w:rPr>
        <w:t xml:space="preserve">Case 121-21R – 143 </w:t>
      </w:r>
      <w:proofErr w:type="spellStart"/>
      <w:r w:rsidRPr="00115927">
        <w:rPr>
          <w:rFonts w:ascii="Arial" w:hAnsi="Arial" w:cs="Arial"/>
          <w:u w:val="single"/>
        </w:rPr>
        <w:t>Huntleigh</w:t>
      </w:r>
      <w:proofErr w:type="spellEnd"/>
      <w:r w:rsidRPr="00115927">
        <w:rPr>
          <w:rFonts w:ascii="Arial" w:hAnsi="Arial" w:cs="Arial"/>
          <w:u w:val="single"/>
        </w:rPr>
        <w:t xml:space="preserve"> </w:t>
      </w:r>
      <w:proofErr w:type="spellStart"/>
      <w:r w:rsidRPr="00115927">
        <w:rPr>
          <w:rFonts w:ascii="Arial" w:hAnsi="Arial" w:cs="Arial"/>
          <w:u w:val="single"/>
        </w:rPr>
        <w:t>Dr</w:t>
      </w:r>
      <w:proofErr w:type="spellEnd"/>
      <w:r w:rsidRPr="00115927">
        <w:rPr>
          <w:rFonts w:ascii="Arial" w:hAnsi="Arial" w:cs="Arial"/>
          <w:u w:val="single"/>
        </w:rPr>
        <w:t xml:space="preserve"> – R4</w:t>
      </w:r>
      <w:r w:rsidRPr="00115927">
        <w:rPr>
          <w:rFonts w:ascii="Arial" w:hAnsi="Arial" w:cs="Arial"/>
          <w:u w:val="single"/>
        </w:rPr>
        <w:br/>
      </w:r>
      <w:r w:rsidRPr="00115927">
        <w:rPr>
          <w:rFonts w:ascii="Arial" w:hAnsi="Arial" w:cs="Arial"/>
        </w:rPr>
        <w:t>Jackson Custom Homes &amp; Remodeling, applicant</w:t>
      </w:r>
      <w:r w:rsidRPr="00115927">
        <w:rPr>
          <w:rFonts w:ascii="Arial" w:hAnsi="Arial" w:cs="Arial"/>
        </w:rPr>
        <w:br/>
        <w:t>Master Bath Addition</w:t>
      </w:r>
    </w:p>
    <w:p w:rsidR="00544E02" w:rsidRPr="001B3838" w:rsidRDefault="00FF70A1" w:rsidP="00854BEB">
      <w:pPr>
        <w:spacing w:after="160" w:line="259" w:lineRule="auto"/>
        <w:ind w:left="630"/>
        <w:rPr>
          <w:rFonts w:ascii="Arial" w:eastAsia="Arial" w:hAnsi="Arial" w:cs="Arial"/>
          <w:color w:val="000000" w:themeColor="text1"/>
        </w:rPr>
      </w:pPr>
      <w:r w:rsidRPr="001B3838">
        <w:rPr>
          <w:rFonts w:ascii="Arial" w:hAnsi="Arial" w:cs="Arial"/>
        </w:rPr>
        <w:lastRenderedPageBreak/>
        <w:t>Mr. Chiodini introduced Case 121-21R</w:t>
      </w:r>
      <w:r w:rsidR="00544E02" w:rsidRPr="001B3838">
        <w:rPr>
          <w:rFonts w:ascii="Arial" w:hAnsi="Arial" w:cs="Arial"/>
        </w:rPr>
        <w:t xml:space="preserve">. </w:t>
      </w:r>
      <w:r w:rsidRPr="001B3838">
        <w:rPr>
          <w:rFonts w:ascii="Arial" w:hAnsi="Arial" w:cs="Arial"/>
        </w:rPr>
        <w:t xml:space="preserve">Frank Jackson of Jackson Custom Homes &amp; Remodeling </w:t>
      </w:r>
      <w:r w:rsidR="00544E02" w:rsidRPr="001B3838">
        <w:rPr>
          <w:rFonts w:ascii="Arial" w:eastAsia="Arial" w:hAnsi="Arial" w:cs="Arial"/>
          <w:color w:val="000000" w:themeColor="text1"/>
        </w:rPr>
        <w:t>address</w:t>
      </w:r>
      <w:r w:rsidRPr="001B3838">
        <w:rPr>
          <w:rFonts w:ascii="Arial" w:eastAsia="Arial" w:hAnsi="Arial" w:cs="Arial"/>
          <w:color w:val="000000" w:themeColor="text1"/>
        </w:rPr>
        <w:t>ed</w:t>
      </w:r>
      <w:r w:rsidR="00544E02" w:rsidRPr="001B3838">
        <w:rPr>
          <w:rFonts w:ascii="Arial" w:eastAsia="Arial" w:hAnsi="Arial" w:cs="Arial"/>
          <w:color w:val="000000" w:themeColor="text1"/>
        </w:rPr>
        <w:t xml:space="preserve"> the board. Mr. </w:t>
      </w:r>
      <w:r w:rsidRPr="001B3838">
        <w:rPr>
          <w:rFonts w:ascii="Arial" w:eastAsia="Arial" w:hAnsi="Arial" w:cs="Arial"/>
          <w:color w:val="000000" w:themeColor="text1"/>
        </w:rPr>
        <w:t>Jackson</w:t>
      </w:r>
      <w:r w:rsidR="00544E02" w:rsidRPr="001B3838">
        <w:rPr>
          <w:rFonts w:ascii="Arial" w:eastAsia="Arial" w:hAnsi="Arial" w:cs="Arial"/>
          <w:color w:val="000000" w:themeColor="text1"/>
        </w:rPr>
        <w:t xml:space="preserve"> indicated the</w:t>
      </w:r>
      <w:r w:rsidR="001B3838" w:rsidRPr="001B3838">
        <w:rPr>
          <w:rFonts w:ascii="Arial" w:eastAsia="Arial" w:hAnsi="Arial" w:cs="Arial"/>
          <w:color w:val="000000" w:themeColor="text1"/>
        </w:rPr>
        <w:t xml:space="preserve"> project will include the addition of a master bathroom and laundry room to the rear of the home behind the garage</w:t>
      </w:r>
      <w:r w:rsidR="00544E02" w:rsidRPr="001B3838">
        <w:rPr>
          <w:rFonts w:ascii="Arial" w:eastAsia="Arial" w:hAnsi="Arial" w:cs="Arial"/>
          <w:color w:val="000000" w:themeColor="text1"/>
        </w:rPr>
        <w:t>. The following items were discussed:</w:t>
      </w:r>
    </w:p>
    <w:p w:rsidR="00A61BA6" w:rsidRDefault="00A61BA6" w:rsidP="00A82653">
      <w:pPr>
        <w:numPr>
          <w:ilvl w:val="0"/>
          <w:numId w:val="18"/>
        </w:numPr>
        <w:spacing w:line="259" w:lineRule="auto"/>
        <w:contextualSpacing/>
        <w:jc w:val="both"/>
        <w:rPr>
          <w:rFonts w:ascii="Arial" w:hAnsi="Arial" w:cs="Arial"/>
        </w:rPr>
      </w:pPr>
      <w:r>
        <w:rPr>
          <w:rFonts w:ascii="Arial" w:hAnsi="Arial" w:cs="Arial"/>
        </w:rPr>
        <w:t>It was discussed that there is n</w:t>
      </w:r>
      <w:r w:rsidR="00115927" w:rsidRPr="00115927">
        <w:rPr>
          <w:rFonts w:ascii="Arial" w:hAnsi="Arial" w:cs="Arial"/>
        </w:rPr>
        <w:t xml:space="preserve">o egress window </w:t>
      </w:r>
      <w:r>
        <w:rPr>
          <w:rFonts w:ascii="Arial" w:hAnsi="Arial" w:cs="Arial"/>
        </w:rPr>
        <w:t xml:space="preserve">proposed for the </w:t>
      </w:r>
      <w:r w:rsidR="00115927" w:rsidRPr="00115927">
        <w:rPr>
          <w:rFonts w:ascii="Arial" w:hAnsi="Arial" w:cs="Arial"/>
        </w:rPr>
        <w:t xml:space="preserve">middle bedroom. </w:t>
      </w:r>
      <w:r>
        <w:rPr>
          <w:rFonts w:ascii="Arial" w:hAnsi="Arial" w:cs="Arial"/>
        </w:rPr>
        <w:t>It was suggested that a solution to allow for an egress window would be to m</w:t>
      </w:r>
      <w:r w:rsidR="00115927" w:rsidRPr="00115927">
        <w:rPr>
          <w:rFonts w:ascii="Arial" w:hAnsi="Arial" w:cs="Arial"/>
        </w:rPr>
        <w:t xml:space="preserve">ove </w:t>
      </w:r>
      <w:r>
        <w:rPr>
          <w:rFonts w:ascii="Arial" w:hAnsi="Arial" w:cs="Arial"/>
        </w:rPr>
        <w:t xml:space="preserve">the </w:t>
      </w:r>
      <w:r w:rsidR="00115927" w:rsidRPr="00115927">
        <w:rPr>
          <w:rFonts w:ascii="Arial" w:hAnsi="Arial" w:cs="Arial"/>
        </w:rPr>
        <w:t xml:space="preserve">bathroom </w:t>
      </w:r>
      <w:r>
        <w:rPr>
          <w:rFonts w:ascii="Arial" w:hAnsi="Arial" w:cs="Arial"/>
        </w:rPr>
        <w:t xml:space="preserve">to </w:t>
      </w:r>
      <w:r w:rsidR="00115927" w:rsidRPr="00115927">
        <w:rPr>
          <w:rFonts w:ascii="Arial" w:hAnsi="Arial" w:cs="Arial"/>
        </w:rPr>
        <w:t>where the existing bedroom is located</w:t>
      </w:r>
      <w:r w:rsidR="00BE100F">
        <w:rPr>
          <w:rFonts w:ascii="Arial" w:hAnsi="Arial" w:cs="Arial"/>
        </w:rPr>
        <w:t>, adjacent to the existing bathroom</w:t>
      </w:r>
      <w:r w:rsidR="00115927" w:rsidRPr="00115927">
        <w:rPr>
          <w:rFonts w:ascii="Arial" w:hAnsi="Arial" w:cs="Arial"/>
        </w:rPr>
        <w:t>.</w:t>
      </w:r>
    </w:p>
    <w:p w:rsidR="00115927" w:rsidRPr="00115927" w:rsidRDefault="00A61BA6" w:rsidP="00A82653">
      <w:pPr>
        <w:numPr>
          <w:ilvl w:val="0"/>
          <w:numId w:val="18"/>
        </w:numPr>
        <w:spacing w:line="259" w:lineRule="auto"/>
        <w:contextualSpacing/>
        <w:jc w:val="both"/>
        <w:rPr>
          <w:rFonts w:ascii="Arial" w:hAnsi="Arial" w:cs="Arial"/>
        </w:rPr>
      </w:pPr>
      <w:r>
        <w:rPr>
          <w:rFonts w:ascii="Arial" w:hAnsi="Arial" w:cs="Arial"/>
        </w:rPr>
        <w:t xml:space="preserve">It was indicated that </w:t>
      </w:r>
      <w:r w:rsidR="008B592E">
        <w:rPr>
          <w:rFonts w:ascii="Arial" w:hAnsi="Arial" w:cs="Arial"/>
        </w:rPr>
        <w:t xml:space="preserve">two </w:t>
      </w:r>
      <w:r>
        <w:rPr>
          <w:rFonts w:ascii="Arial" w:hAnsi="Arial" w:cs="Arial"/>
        </w:rPr>
        <w:t>w</w:t>
      </w:r>
      <w:r w:rsidR="00115927" w:rsidRPr="00115927">
        <w:rPr>
          <w:rFonts w:ascii="Arial" w:hAnsi="Arial" w:cs="Arial"/>
        </w:rPr>
        <w:t xml:space="preserve">indows </w:t>
      </w:r>
      <w:r>
        <w:rPr>
          <w:rFonts w:ascii="Arial" w:hAnsi="Arial" w:cs="Arial"/>
        </w:rPr>
        <w:t xml:space="preserve">are </w:t>
      </w:r>
      <w:r w:rsidR="00115927" w:rsidRPr="00115927">
        <w:rPr>
          <w:rFonts w:ascii="Arial" w:hAnsi="Arial" w:cs="Arial"/>
        </w:rPr>
        <w:t xml:space="preserve">needed in </w:t>
      </w:r>
      <w:r w:rsidR="008B592E">
        <w:rPr>
          <w:rFonts w:ascii="Arial" w:hAnsi="Arial" w:cs="Arial"/>
        </w:rPr>
        <w:t xml:space="preserve">the </w:t>
      </w:r>
      <w:r w:rsidR="00115927" w:rsidRPr="00115927">
        <w:rPr>
          <w:rFonts w:ascii="Arial" w:hAnsi="Arial" w:cs="Arial"/>
        </w:rPr>
        <w:t xml:space="preserve">bedroom and </w:t>
      </w:r>
      <w:r w:rsidR="008B592E">
        <w:rPr>
          <w:rFonts w:ascii="Arial" w:hAnsi="Arial" w:cs="Arial"/>
        </w:rPr>
        <w:t>one</w:t>
      </w:r>
      <w:r w:rsidR="00115927" w:rsidRPr="00115927">
        <w:rPr>
          <w:rFonts w:ascii="Arial" w:hAnsi="Arial" w:cs="Arial"/>
        </w:rPr>
        <w:t xml:space="preserve"> window </w:t>
      </w:r>
      <w:r w:rsidR="008B592E">
        <w:rPr>
          <w:rFonts w:ascii="Arial" w:hAnsi="Arial" w:cs="Arial"/>
        </w:rPr>
        <w:t xml:space="preserve">is needed </w:t>
      </w:r>
      <w:r w:rsidR="00115927" w:rsidRPr="00115927">
        <w:rPr>
          <w:rFonts w:ascii="Arial" w:hAnsi="Arial" w:cs="Arial"/>
        </w:rPr>
        <w:t>in the laundry room</w:t>
      </w:r>
      <w:r w:rsidR="00C22612">
        <w:rPr>
          <w:rFonts w:ascii="Arial" w:hAnsi="Arial" w:cs="Arial"/>
        </w:rPr>
        <w:t xml:space="preserve"> to break up the side elevation</w:t>
      </w:r>
      <w:r w:rsidR="00115927" w:rsidRPr="00115927">
        <w:rPr>
          <w:rFonts w:ascii="Arial" w:hAnsi="Arial" w:cs="Arial"/>
        </w:rPr>
        <w:t>.</w:t>
      </w:r>
    </w:p>
    <w:p w:rsidR="00115927" w:rsidRPr="00F659D4" w:rsidRDefault="00115927" w:rsidP="00BC3800">
      <w:pPr>
        <w:contextualSpacing/>
        <w:jc w:val="both"/>
        <w:rPr>
          <w:rFonts w:ascii="Arial" w:eastAsia="Arial" w:hAnsi="Arial" w:cs="Arial"/>
          <w:b/>
          <w:color w:val="000000" w:themeColor="text1"/>
          <w:sz w:val="16"/>
        </w:rPr>
      </w:pPr>
    </w:p>
    <w:p w:rsidR="00A316EC" w:rsidRPr="00F659D4" w:rsidRDefault="00A316EC" w:rsidP="00F659D4">
      <w:pPr>
        <w:widowControl w:val="0"/>
        <w:autoSpaceDE w:val="0"/>
        <w:autoSpaceDN w:val="0"/>
        <w:ind w:left="634" w:right="135"/>
        <w:rPr>
          <w:rFonts w:ascii="Arial" w:hAnsi="Arial" w:cs="Arial"/>
          <w:b/>
        </w:rPr>
      </w:pPr>
      <w:r w:rsidRPr="00F659D4">
        <w:rPr>
          <w:rFonts w:ascii="Arial" w:hAnsi="Arial" w:cs="Arial"/>
          <w:b/>
        </w:rPr>
        <w:t xml:space="preserve">Don Anderson </w:t>
      </w:r>
      <w:r w:rsidR="00BC3800" w:rsidRPr="00F659D4">
        <w:rPr>
          <w:rFonts w:ascii="Arial" w:hAnsi="Arial" w:cs="Arial"/>
          <w:b/>
        </w:rPr>
        <w:t>made a motion to approve Case 1</w:t>
      </w:r>
      <w:r w:rsidRPr="00F659D4">
        <w:rPr>
          <w:rFonts w:ascii="Arial" w:hAnsi="Arial" w:cs="Arial"/>
          <w:b/>
        </w:rPr>
        <w:t>2</w:t>
      </w:r>
      <w:r w:rsidR="00BC3800" w:rsidRPr="00F659D4">
        <w:rPr>
          <w:rFonts w:ascii="Arial" w:hAnsi="Arial" w:cs="Arial"/>
          <w:b/>
        </w:rPr>
        <w:t>1</w:t>
      </w:r>
      <w:r w:rsidRPr="00F659D4">
        <w:rPr>
          <w:rFonts w:ascii="Arial" w:hAnsi="Arial" w:cs="Arial"/>
          <w:b/>
        </w:rPr>
        <w:t xml:space="preserve">-21R with </w:t>
      </w:r>
      <w:r w:rsidR="003B14FA" w:rsidRPr="00F659D4">
        <w:rPr>
          <w:rFonts w:ascii="Arial" w:hAnsi="Arial" w:cs="Arial"/>
          <w:b/>
        </w:rPr>
        <w:t xml:space="preserve">a cursory review of </w:t>
      </w:r>
      <w:r w:rsidRPr="00F659D4">
        <w:rPr>
          <w:rFonts w:ascii="Arial" w:hAnsi="Arial" w:cs="Arial"/>
          <w:b/>
        </w:rPr>
        <w:t>the following requirements: 1</w:t>
      </w:r>
      <w:r w:rsidR="00F659D4" w:rsidRPr="00F659D4">
        <w:rPr>
          <w:rFonts w:ascii="Arial" w:hAnsi="Arial" w:cs="Arial"/>
          <w:b/>
        </w:rPr>
        <w:t>) That t</w:t>
      </w:r>
      <w:r w:rsidR="00E420E8" w:rsidRPr="00F659D4">
        <w:rPr>
          <w:rFonts w:ascii="Arial" w:hAnsi="Arial" w:cs="Arial"/>
          <w:b/>
        </w:rPr>
        <w:t xml:space="preserve">he </w:t>
      </w:r>
      <w:r w:rsidR="00F659D4">
        <w:rPr>
          <w:rFonts w:ascii="Arial" w:hAnsi="Arial" w:cs="Arial"/>
          <w:b/>
        </w:rPr>
        <w:t>bathroom in the front bedroom</w:t>
      </w:r>
      <w:r w:rsidR="00E420E8" w:rsidRPr="00F659D4">
        <w:rPr>
          <w:rFonts w:ascii="Arial" w:hAnsi="Arial" w:cs="Arial"/>
          <w:b/>
        </w:rPr>
        <w:t xml:space="preserve"> be moved to the inside of the existing house, adjacent to existing</w:t>
      </w:r>
      <w:r w:rsidR="00E420E8" w:rsidRPr="00F659D4">
        <w:rPr>
          <w:rFonts w:ascii="Arial" w:hAnsi="Arial" w:cs="Arial"/>
          <w:b/>
          <w:spacing w:val="-9"/>
        </w:rPr>
        <w:t xml:space="preserve"> </w:t>
      </w:r>
      <w:r w:rsidR="00F659D4" w:rsidRPr="00F659D4">
        <w:rPr>
          <w:rFonts w:ascii="Arial" w:hAnsi="Arial" w:cs="Arial"/>
          <w:b/>
        </w:rPr>
        <w:t>bathroom; and 2) That two (2) windows be added</w:t>
      </w:r>
      <w:r w:rsidR="00E420E8" w:rsidRPr="00F659D4">
        <w:rPr>
          <w:rFonts w:ascii="Arial" w:hAnsi="Arial" w:cs="Arial"/>
          <w:b/>
        </w:rPr>
        <w:t xml:space="preserve"> to the side elevation of the bedroom</w:t>
      </w:r>
      <w:r w:rsidR="00E420E8" w:rsidRPr="00F659D4">
        <w:rPr>
          <w:rFonts w:ascii="Arial" w:hAnsi="Arial" w:cs="Arial"/>
          <w:b/>
          <w:spacing w:val="-16"/>
        </w:rPr>
        <w:t xml:space="preserve"> </w:t>
      </w:r>
      <w:r w:rsidR="00F659D4" w:rsidRPr="00F659D4">
        <w:rPr>
          <w:rFonts w:ascii="Arial" w:hAnsi="Arial" w:cs="Arial"/>
          <w:b/>
        </w:rPr>
        <w:t>addition; and 3) That one</w:t>
      </w:r>
      <w:r w:rsidR="00E420E8" w:rsidRPr="00F659D4">
        <w:rPr>
          <w:rFonts w:ascii="Arial" w:hAnsi="Arial" w:cs="Arial"/>
          <w:b/>
        </w:rPr>
        <w:t xml:space="preserve"> (1) window </w:t>
      </w:r>
      <w:r w:rsidR="00F659D4" w:rsidRPr="00F659D4">
        <w:rPr>
          <w:rFonts w:ascii="Arial" w:hAnsi="Arial" w:cs="Arial"/>
          <w:b/>
        </w:rPr>
        <w:t xml:space="preserve">be added </w:t>
      </w:r>
      <w:r w:rsidR="00E420E8" w:rsidRPr="00F659D4">
        <w:rPr>
          <w:rFonts w:ascii="Arial" w:hAnsi="Arial" w:cs="Arial"/>
          <w:b/>
        </w:rPr>
        <w:t>to the side elevation in the proposed laundry</w:t>
      </w:r>
      <w:r w:rsidR="00E420E8" w:rsidRPr="00F659D4">
        <w:rPr>
          <w:rFonts w:ascii="Arial" w:hAnsi="Arial" w:cs="Arial"/>
          <w:b/>
          <w:spacing w:val="-15"/>
        </w:rPr>
        <w:t xml:space="preserve"> </w:t>
      </w:r>
      <w:r w:rsidR="00F659D4" w:rsidRPr="00F659D4">
        <w:rPr>
          <w:rFonts w:ascii="Arial" w:hAnsi="Arial" w:cs="Arial"/>
          <w:b/>
        </w:rPr>
        <w:t>room.</w:t>
      </w:r>
      <w:r w:rsidRPr="00F659D4">
        <w:rPr>
          <w:rFonts w:ascii="Arial" w:hAnsi="Arial" w:cs="Arial"/>
          <w:b/>
        </w:rPr>
        <w:t xml:space="preserve"> Seconded by </w:t>
      </w:r>
      <w:r w:rsidR="00FF70A1" w:rsidRPr="00F659D4">
        <w:rPr>
          <w:rFonts w:ascii="Arial" w:hAnsi="Arial" w:cs="Arial"/>
          <w:b/>
        </w:rPr>
        <w:t>Adam Edelbrock</w:t>
      </w:r>
      <w:r w:rsidRPr="00F659D4">
        <w:rPr>
          <w:rFonts w:ascii="Arial" w:hAnsi="Arial" w:cs="Arial"/>
          <w:b/>
        </w:rPr>
        <w:t>. All ayes. Motion approved.</w:t>
      </w:r>
    </w:p>
    <w:p w:rsidR="00BB6109" w:rsidRDefault="00BB6109" w:rsidP="00BB3548">
      <w:pPr>
        <w:ind w:left="630"/>
        <w:jc w:val="both"/>
        <w:rPr>
          <w:rFonts w:ascii="Arial" w:hAnsi="Arial" w:cs="Arial"/>
          <w:b/>
        </w:rPr>
      </w:pPr>
    </w:p>
    <w:p w:rsidR="00DC2BB6" w:rsidRPr="00DF3DAA" w:rsidRDefault="00DC2BB6" w:rsidP="00DC2BB6">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704948" w:rsidRDefault="00704948" w:rsidP="00704948">
      <w:pPr>
        <w:numPr>
          <w:ilvl w:val="0"/>
          <w:numId w:val="20"/>
        </w:numPr>
        <w:spacing w:line="259" w:lineRule="auto"/>
        <w:rPr>
          <w:rFonts w:ascii="Arial" w:hAnsi="Arial" w:cs="Arial"/>
        </w:rPr>
      </w:pPr>
      <w:r w:rsidRPr="00B44086">
        <w:rPr>
          <w:rFonts w:ascii="Arial" w:hAnsi="Arial" w:cs="Arial"/>
          <w:u w:val="single"/>
        </w:rPr>
        <w:t>Case 11-20C – 300 N Kirkwood Rd – Commerce Bank – B2</w:t>
      </w:r>
      <w:r w:rsidRPr="00B44086">
        <w:rPr>
          <w:rFonts w:ascii="Arial" w:hAnsi="Arial" w:cs="Arial"/>
        </w:rPr>
        <w:br/>
        <w:t>Chris Mrozewski, applicant</w:t>
      </w:r>
      <w:r w:rsidRPr="00B44086">
        <w:rPr>
          <w:rFonts w:ascii="Arial" w:hAnsi="Arial" w:cs="Arial"/>
        </w:rPr>
        <w:br/>
        <w:t>New Commercial Bank Building Design</w:t>
      </w:r>
    </w:p>
    <w:p w:rsidR="00704948" w:rsidRPr="00704948" w:rsidRDefault="00704948" w:rsidP="00704948">
      <w:pPr>
        <w:contextualSpacing/>
        <w:jc w:val="both"/>
        <w:rPr>
          <w:rFonts w:ascii="Arial" w:eastAsia="Arial" w:hAnsi="Arial" w:cs="Arial"/>
          <w:color w:val="000000" w:themeColor="text1"/>
          <w:sz w:val="16"/>
        </w:rPr>
      </w:pPr>
    </w:p>
    <w:p w:rsidR="00704948" w:rsidRPr="002C59EE" w:rsidRDefault="00704948" w:rsidP="00C126B7">
      <w:pPr>
        <w:spacing w:after="160" w:line="259" w:lineRule="auto"/>
        <w:ind w:left="630"/>
        <w:jc w:val="both"/>
        <w:rPr>
          <w:rFonts w:ascii="Arial" w:eastAsia="Arial" w:hAnsi="Arial" w:cs="Arial"/>
          <w:color w:val="000000" w:themeColor="text1"/>
        </w:rPr>
      </w:pPr>
      <w:r>
        <w:rPr>
          <w:rFonts w:ascii="Arial" w:hAnsi="Arial" w:cs="Arial"/>
        </w:rPr>
        <w:t>Mr. Chiodini introduced Case 11-20C</w:t>
      </w:r>
      <w:r w:rsidRPr="002C59EE">
        <w:rPr>
          <w:rFonts w:ascii="Arial" w:hAnsi="Arial" w:cs="Arial"/>
        </w:rPr>
        <w:t xml:space="preserve">. </w:t>
      </w:r>
      <w:r>
        <w:rPr>
          <w:rFonts w:ascii="Arial" w:hAnsi="Arial" w:cs="Arial"/>
        </w:rPr>
        <w:t>Chris Mrozewski</w:t>
      </w:r>
      <w:r w:rsidRPr="002C59EE">
        <w:rPr>
          <w:rFonts w:ascii="Arial" w:hAnsi="Arial" w:cs="Arial"/>
        </w:rPr>
        <w:t xml:space="preserve"> </w:t>
      </w:r>
      <w:r w:rsidRPr="002C59EE">
        <w:rPr>
          <w:rFonts w:ascii="Arial" w:eastAsia="Arial" w:hAnsi="Arial" w:cs="Arial"/>
          <w:color w:val="000000" w:themeColor="text1"/>
        </w:rPr>
        <w:t>addressed the board. The following items were discussed:</w:t>
      </w:r>
    </w:p>
    <w:p w:rsidR="00704948" w:rsidRPr="00B44086" w:rsidRDefault="00AA3005" w:rsidP="00C126B7">
      <w:pPr>
        <w:numPr>
          <w:ilvl w:val="0"/>
          <w:numId w:val="21"/>
        </w:numPr>
        <w:spacing w:line="259" w:lineRule="auto"/>
        <w:contextualSpacing/>
        <w:jc w:val="both"/>
        <w:rPr>
          <w:rFonts w:ascii="Arial" w:hAnsi="Arial" w:cs="Arial"/>
        </w:rPr>
      </w:pPr>
      <w:r>
        <w:rPr>
          <w:rFonts w:ascii="Arial" w:hAnsi="Arial" w:cs="Arial"/>
        </w:rPr>
        <w:t>The new design</w:t>
      </w:r>
      <w:r w:rsidR="00704948">
        <w:rPr>
          <w:rFonts w:ascii="Arial" w:hAnsi="Arial" w:cs="Arial"/>
        </w:rPr>
        <w:t xml:space="preserve"> works better and the proposed</w:t>
      </w:r>
      <w:r w:rsidR="00704948" w:rsidRPr="00B44086">
        <w:rPr>
          <w:rFonts w:ascii="Arial" w:hAnsi="Arial" w:cs="Arial"/>
        </w:rPr>
        <w:t xml:space="preserve"> </w:t>
      </w:r>
      <w:r w:rsidR="00704948">
        <w:rPr>
          <w:rFonts w:ascii="Arial" w:hAnsi="Arial" w:cs="Arial"/>
        </w:rPr>
        <w:t>c</w:t>
      </w:r>
      <w:r w:rsidR="00704948" w:rsidRPr="00B44086">
        <w:rPr>
          <w:rFonts w:ascii="Arial" w:hAnsi="Arial" w:cs="Arial"/>
        </w:rPr>
        <w:t>olor</w:t>
      </w:r>
      <w:r w:rsidR="00704948">
        <w:rPr>
          <w:rFonts w:ascii="Arial" w:hAnsi="Arial" w:cs="Arial"/>
        </w:rPr>
        <w:t xml:space="preserve"> scheme</w:t>
      </w:r>
      <w:r w:rsidR="00704948" w:rsidRPr="00B44086">
        <w:rPr>
          <w:rFonts w:ascii="Arial" w:hAnsi="Arial" w:cs="Arial"/>
        </w:rPr>
        <w:t xml:space="preserve"> look</w:t>
      </w:r>
      <w:r w:rsidR="00704948">
        <w:rPr>
          <w:rFonts w:ascii="Arial" w:hAnsi="Arial" w:cs="Arial"/>
        </w:rPr>
        <w:t>s</w:t>
      </w:r>
      <w:r w:rsidR="00704948" w:rsidRPr="00B44086">
        <w:rPr>
          <w:rFonts w:ascii="Arial" w:hAnsi="Arial" w:cs="Arial"/>
        </w:rPr>
        <w:t xml:space="preserve"> good.</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The s</w:t>
      </w:r>
      <w:r w:rsidRPr="00B44086">
        <w:rPr>
          <w:rFonts w:ascii="Arial" w:hAnsi="Arial" w:cs="Arial"/>
        </w:rPr>
        <w:t xml:space="preserve">tone cladding </w:t>
      </w:r>
      <w:r>
        <w:rPr>
          <w:rFonts w:ascii="Arial" w:hAnsi="Arial" w:cs="Arial"/>
        </w:rPr>
        <w:t>material</w:t>
      </w:r>
      <w:r w:rsidRPr="00B44086">
        <w:rPr>
          <w:rFonts w:ascii="Arial" w:hAnsi="Arial" w:cs="Arial"/>
        </w:rPr>
        <w:t>.</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The</w:t>
      </w:r>
      <w:r w:rsidRPr="00B44086">
        <w:rPr>
          <w:rFonts w:ascii="Arial" w:hAnsi="Arial" w:cs="Arial"/>
        </w:rPr>
        <w:t xml:space="preserve"> sizing</w:t>
      </w:r>
      <w:r w:rsidR="00AA3005">
        <w:rPr>
          <w:rFonts w:ascii="Arial" w:hAnsi="Arial" w:cs="Arial"/>
        </w:rPr>
        <w:t xml:space="preserve"> of the pilasters</w:t>
      </w:r>
      <w:r w:rsidRPr="00B44086">
        <w:rPr>
          <w:rFonts w:ascii="Arial" w:hAnsi="Arial" w:cs="Arial"/>
        </w:rPr>
        <w:t xml:space="preserve">. </w:t>
      </w:r>
      <w:r>
        <w:rPr>
          <w:rFonts w:ascii="Arial" w:hAnsi="Arial" w:cs="Arial"/>
        </w:rPr>
        <w:t>Mr. Mrozewski specified that t</w:t>
      </w:r>
      <w:r w:rsidRPr="00B44086">
        <w:rPr>
          <w:rFonts w:ascii="Arial" w:hAnsi="Arial" w:cs="Arial"/>
        </w:rPr>
        <w:t>hey will all be the same</w:t>
      </w:r>
      <w:r>
        <w:rPr>
          <w:rFonts w:ascii="Arial" w:hAnsi="Arial" w:cs="Arial"/>
        </w:rPr>
        <w:t xml:space="preserve"> </w:t>
      </w:r>
      <w:r w:rsidR="00AA3005">
        <w:rPr>
          <w:rFonts w:ascii="Arial" w:hAnsi="Arial" w:cs="Arial"/>
        </w:rPr>
        <w:t>height</w:t>
      </w:r>
      <w:r w:rsidRPr="00B44086">
        <w:rPr>
          <w:rFonts w:ascii="Arial" w:hAnsi="Arial" w:cs="Arial"/>
        </w:rPr>
        <w:t>.</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 xml:space="preserve">The </w:t>
      </w:r>
      <w:r w:rsidR="00AA3005">
        <w:rPr>
          <w:rFonts w:ascii="Arial" w:hAnsi="Arial" w:cs="Arial"/>
        </w:rPr>
        <w:t xml:space="preserve">proposed </w:t>
      </w:r>
      <w:r w:rsidR="00951F80">
        <w:rPr>
          <w:rFonts w:ascii="Arial" w:hAnsi="Arial" w:cs="Arial"/>
        </w:rPr>
        <w:t>l</w:t>
      </w:r>
      <w:r w:rsidRPr="00B44086">
        <w:rPr>
          <w:rFonts w:ascii="Arial" w:hAnsi="Arial" w:cs="Arial"/>
        </w:rPr>
        <w:t xml:space="preserve">ogo sign </w:t>
      </w:r>
      <w:r>
        <w:rPr>
          <w:rFonts w:ascii="Arial" w:hAnsi="Arial" w:cs="Arial"/>
        </w:rPr>
        <w:t xml:space="preserve">was discussed and it was indicated that it </w:t>
      </w:r>
      <w:r w:rsidRPr="00B44086">
        <w:rPr>
          <w:rFonts w:ascii="Arial" w:hAnsi="Arial" w:cs="Arial"/>
        </w:rPr>
        <w:t>will need to be seen by the Board of Adjustment for a variance.</w:t>
      </w:r>
    </w:p>
    <w:p w:rsidR="00704948" w:rsidRPr="00704948" w:rsidRDefault="00704948" w:rsidP="00704948">
      <w:pPr>
        <w:contextualSpacing/>
        <w:jc w:val="both"/>
        <w:rPr>
          <w:rFonts w:ascii="Arial" w:eastAsia="Arial" w:hAnsi="Arial" w:cs="Arial"/>
          <w:color w:val="000000" w:themeColor="text1"/>
          <w:sz w:val="16"/>
        </w:rPr>
      </w:pPr>
    </w:p>
    <w:p w:rsidR="00704948" w:rsidRPr="0066392F" w:rsidRDefault="00704948" w:rsidP="00704948">
      <w:pPr>
        <w:spacing w:after="120" w:line="259" w:lineRule="auto"/>
        <w:ind w:left="630"/>
        <w:contextualSpacing/>
        <w:jc w:val="both"/>
        <w:rPr>
          <w:rFonts w:ascii="Arial" w:hAnsi="Arial" w:cs="Arial"/>
          <w:b/>
        </w:rPr>
      </w:pPr>
      <w:r>
        <w:rPr>
          <w:rFonts w:ascii="Arial" w:hAnsi="Arial" w:cs="Arial"/>
          <w:b/>
        </w:rPr>
        <w:t>Pat Jones</w:t>
      </w:r>
      <w:r w:rsidRPr="008B278D">
        <w:rPr>
          <w:rFonts w:ascii="Arial" w:hAnsi="Arial" w:cs="Arial"/>
          <w:b/>
        </w:rPr>
        <w:t xml:space="preserve"> </w:t>
      </w:r>
      <w:r>
        <w:rPr>
          <w:rFonts w:ascii="Arial" w:hAnsi="Arial" w:cs="Arial"/>
          <w:b/>
        </w:rPr>
        <w:t>made a motion to approve Case 11-20</w:t>
      </w:r>
      <w:r w:rsidRPr="008B278D">
        <w:rPr>
          <w:rFonts w:ascii="Arial" w:hAnsi="Arial" w:cs="Arial"/>
          <w:b/>
        </w:rPr>
        <w:t xml:space="preserve">C </w:t>
      </w:r>
      <w:r>
        <w:rPr>
          <w:rFonts w:ascii="Arial" w:hAnsi="Arial" w:cs="Arial"/>
          <w:b/>
        </w:rPr>
        <w:t>as submitted</w:t>
      </w:r>
      <w:r w:rsidRPr="008B278D">
        <w:rPr>
          <w:rFonts w:ascii="Arial" w:hAnsi="Arial" w:cs="Arial"/>
          <w:b/>
        </w:rPr>
        <w:t xml:space="preserve">. Seconded by </w:t>
      </w:r>
      <w:r>
        <w:rPr>
          <w:rFonts w:ascii="Arial" w:hAnsi="Arial" w:cs="Arial"/>
          <w:b/>
        </w:rPr>
        <w:t>Dick Gordon</w:t>
      </w:r>
      <w:r w:rsidRPr="008B278D">
        <w:rPr>
          <w:rFonts w:ascii="Arial" w:hAnsi="Arial" w:cs="Arial"/>
          <w:b/>
        </w:rPr>
        <w:t>. All ayes. Motion approved.</w:t>
      </w:r>
    </w:p>
    <w:p w:rsidR="00DC2BB6" w:rsidRPr="00DF3DAA" w:rsidRDefault="00DC2BB6" w:rsidP="00DC2BB6">
      <w:pPr>
        <w:spacing w:after="120"/>
        <w:ind w:left="547" w:hanging="360"/>
        <w:rPr>
          <w:rFonts w:ascii="Arial" w:hAnsi="Arial" w:cs="Arial"/>
        </w:rPr>
      </w:pPr>
    </w:p>
    <w:p w:rsidR="00DC2BB6" w:rsidRDefault="00DC2BB6" w:rsidP="00DC2BB6">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704948" w:rsidRDefault="00704948" w:rsidP="00704948">
      <w:pPr>
        <w:numPr>
          <w:ilvl w:val="0"/>
          <w:numId w:val="22"/>
        </w:numPr>
        <w:spacing w:line="259" w:lineRule="auto"/>
        <w:rPr>
          <w:rFonts w:ascii="Arial" w:hAnsi="Arial" w:cs="Arial"/>
        </w:rPr>
      </w:pPr>
      <w:r w:rsidRPr="00704948">
        <w:rPr>
          <w:rFonts w:ascii="Arial" w:hAnsi="Arial" w:cs="Arial"/>
          <w:u w:val="single"/>
        </w:rPr>
        <w:t xml:space="preserve">Case 13-21C – 449 </w:t>
      </w:r>
      <w:proofErr w:type="spellStart"/>
      <w:r w:rsidRPr="00704948">
        <w:rPr>
          <w:rFonts w:ascii="Arial" w:hAnsi="Arial" w:cs="Arial"/>
          <w:u w:val="single"/>
        </w:rPr>
        <w:t>Peeke</w:t>
      </w:r>
      <w:proofErr w:type="spellEnd"/>
      <w:r w:rsidRPr="00704948">
        <w:rPr>
          <w:rFonts w:ascii="Arial" w:hAnsi="Arial" w:cs="Arial"/>
          <w:u w:val="single"/>
        </w:rPr>
        <w:t xml:space="preserve"> Ave – </w:t>
      </w:r>
      <w:proofErr w:type="spellStart"/>
      <w:r w:rsidRPr="00704948">
        <w:rPr>
          <w:rFonts w:ascii="Arial" w:hAnsi="Arial" w:cs="Arial"/>
          <w:u w:val="single"/>
        </w:rPr>
        <w:t>Smitty’s</w:t>
      </w:r>
      <w:proofErr w:type="spellEnd"/>
      <w:r w:rsidRPr="00704948">
        <w:rPr>
          <w:rFonts w:ascii="Arial" w:hAnsi="Arial" w:cs="Arial"/>
          <w:u w:val="single"/>
        </w:rPr>
        <w:t xml:space="preserve"> Garage – R4</w:t>
      </w:r>
      <w:r w:rsidRPr="00704948">
        <w:rPr>
          <w:rFonts w:ascii="Arial" w:hAnsi="Arial" w:cs="Arial"/>
        </w:rPr>
        <w:br/>
        <w:t>Brian Ivy, applicant</w:t>
      </w:r>
      <w:r>
        <w:rPr>
          <w:rFonts w:ascii="Arial" w:hAnsi="Arial" w:cs="Arial"/>
        </w:rPr>
        <w:br/>
        <w:t>Interior &amp; Exterior Renovation</w:t>
      </w:r>
    </w:p>
    <w:p w:rsidR="00704948" w:rsidRPr="00704948" w:rsidRDefault="00704948" w:rsidP="00704948">
      <w:pPr>
        <w:contextualSpacing/>
        <w:jc w:val="both"/>
        <w:rPr>
          <w:rFonts w:ascii="Arial" w:eastAsia="Arial" w:hAnsi="Arial" w:cs="Arial"/>
          <w:color w:val="000000" w:themeColor="text1"/>
          <w:sz w:val="16"/>
        </w:rPr>
      </w:pPr>
    </w:p>
    <w:p w:rsidR="00704948" w:rsidRPr="002C59EE" w:rsidRDefault="001B5DED" w:rsidP="00704948">
      <w:pPr>
        <w:spacing w:after="160" w:line="259" w:lineRule="auto"/>
        <w:ind w:left="630"/>
        <w:jc w:val="both"/>
        <w:rPr>
          <w:rFonts w:ascii="Arial" w:eastAsia="Arial" w:hAnsi="Arial" w:cs="Arial"/>
          <w:color w:val="000000" w:themeColor="text1"/>
        </w:rPr>
      </w:pPr>
      <w:r>
        <w:rPr>
          <w:rFonts w:ascii="Arial" w:hAnsi="Arial" w:cs="Arial"/>
        </w:rPr>
        <w:t>Mr. Chiodini introduced Case 13-21</w:t>
      </w:r>
      <w:r w:rsidR="00704948">
        <w:rPr>
          <w:rFonts w:ascii="Arial" w:hAnsi="Arial" w:cs="Arial"/>
        </w:rPr>
        <w:t>C</w:t>
      </w:r>
      <w:r w:rsidR="00704948" w:rsidRPr="002C59EE">
        <w:rPr>
          <w:rFonts w:ascii="Arial" w:hAnsi="Arial" w:cs="Arial"/>
        </w:rPr>
        <w:t xml:space="preserve">. </w:t>
      </w:r>
      <w:r>
        <w:rPr>
          <w:rFonts w:ascii="Arial" w:hAnsi="Arial" w:cs="Arial"/>
        </w:rPr>
        <w:t>Brian Ivy</w:t>
      </w:r>
      <w:r w:rsidR="00704948" w:rsidRPr="002C59EE">
        <w:rPr>
          <w:rFonts w:ascii="Arial" w:hAnsi="Arial" w:cs="Arial"/>
        </w:rPr>
        <w:t xml:space="preserve"> </w:t>
      </w:r>
      <w:r w:rsidR="00704948" w:rsidRPr="002C59EE">
        <w:rPr>
          <w:rFonts w:ascii="Arial" w:eastAsia="Arial" w:hAnsi="Arial" w:cs="Arial"/>
          <w:color w:val="000000" w:themeColor="text1"/>
        </w:rPr>
        <w:t xml:space="preserve">addressed the board. </w:t>
      </w:r>
      <w:r>
        <w:rPr>
          <w:rFonts w:ascii="Arial" w:eastAsia="Arial" w:hAnsi="Arial" w:cs="Arial"/>
          <w:color w:val="000000" w:themeColor="text1"/>
        </w:rPr>
        <w:t xml:space="preserve">Mr. Ivy </w:t>
      </w:r>
      <w:r w:rsidR="00AA3005">
        <w:rPr>
          <w:rFonts w:ascii="Arial" w:eastAsia="Arial" w:hAnsi="Arial" w:cs="Arial"/>
          <w:color w:val="000000" w:themeColor="text1"/>
        </w:rPr>
        <w:t xml:space="preserve">explained </w:t>
      </w:r>
      <w:r w:rsidR="0079045B">
        <w:rPr>
          <w:rFonts w:ascii="Arial" w:eastAsia="Arial" w:hAnsi="Arial" w:cs="Arial"/>
          <w:color w:val="000000" w:themeColor="text1"/>
        </w:rPr>
        <w:t xml:space="preserve">that the design is a modern interpretation of a post-war mass-produced </w:t>
      </w:r>
      <w:r w:rsidR="0079045B">
        <w:rPr>
          <w:rFonts w:ascii="Arial" w:eastAsia="Arial" w:hAnsi="Arial" w:cs="Arial"/>
          <w:color w:val="000000" w:themeColor="text1"/>
        </w:rPr>
        <w:lastRenderedPageBreak/>
        <w:t xml:space="preserve">style. </w:t>
      </w:r>
      <w:r w:rsidR="009F74B0">
        <w:rPr>
          <w:rFonts w:ascii="Arial" w:eastAsia="Arial" w:hAnsi="Arial" w:cs="Arial"/>
          <w:color w:val="000000" w:themeColor="text1"/>
        </w:rPr>
        <w:t>The proper</w:t>
      </w:r>
      <w:r w:rsidR="00C126B7">
        <w:rPr>
          <w:rFonts w:ascii="Arial" w:eastAsia="Arial" w:hAnsi="Arial" w:cs="Arial"/>
          <w:color w:val="000000" w:themeColor="text1"/>
        </w:rPr>
        <w:t>t</w:t>
      </w:r>
      <w:r w:rsidR="009F74B0">
        <w:rPr>
          <w:rFonts w:ascii="Arial" w:eastAsia="Arial" w:hAnsi="Arial" w:cs="Arial"/>
          <w:color w:val="000000" w:themeColor="text1"/>
        </w:rPr>
        <w:t xml:space="preserve">y owners are a father and son who like to restore vintage cars and this will be a hobbyist garage. </w:t>
      </w:r>
      <w:r w:rsidR="00704948" w:rsidRPr="002C59EE">
        <w:rPr>
          <w:rFonts w:ascii="Arial" w:eastAsia="Arial" w:hAnsi="Arial" w:cs="Arial"/>
          <w:color w:val="000000" w:themeColor="text1"/>
        </w:rPr>
        <w:t>The following items were discussed:</w:t>
      </w:r>
    </w:p>
    <w:p w:rsidR="00AA3005" w:rsidRDefault="009F74B0" w:rsidP="00C126B7">
      <w:pPr>
        <w:numPr>
          <w:ilvl w:val="0"/>
          <w:numId w:val="23"/>
        </w:numPr>
        <w:spacing w:line="259" w:lineRule="auto"/>
        <w:jc w:val="both"/>
        <w:rPr>
          <w:rFonts w:ascii="Arial" w:hAnsi="Arial" w:cs="Arial"/>
        </w:rPr>
      </w:pPr>
      <w:r>
        <w:rPr>
          <w:rFonts w:ascii="Arial" w:hAnsi="Arial" w:cs="Arial"/>
        </w:rPr>
        <w:t xml:space="preserve">The color scheme </w:t>
      </w:r>
      <w:r w:rsidR="00AA3005">
        <w:rPr>
          <w:rFonts w:ascii="Arial" w:hAnsi="Arial" w:cs="Arial"/>
        </w:rPr>
        <w:t>and s</w:t>
      </w:r>
      <w:r w:rsidR="00704948" w:rsidRPr="00704948">
        <w:rPr>
          <w:rFonts w:ascii="Arial" w:hAnsi="Arial" w:cs="Arial"/>
        </w:rPr>
        <w:t>torefront</w:t>
      </w:r>
      <w:r w:rsidR="00B10A95">
        <w:rPr>
          <w:rFonts w:ascii="Arial" w:hAnsi="Arial" w:cs="Arial"/>
        </w:rPr>
        <w:t xml:space="preserve"> design</w:t>
      </w:r>
      <w:r w:rsidR="00704948" w:rsidRPr="00704948">
        <w:rPr>
          <w:rFonts w:ascii="Arial" w:hAnsi="Arial" w:cs="Arial"/>
        </w:rPr>
        <w:t>.</w:t>
      </w:r>
    </w:p>
    <w:p w:rsidR="00704948" w:rsidRPr="00704948" w:rsidRDefault="00704948" w:rsidP="00C126B7">
      <w:pPr>
        <w:numPr>
          <w:ilvl w:val="0"/>
          <w:numId w:val="23"/>
        </w:numPr>
        <w:spacing w:line="259" w:lineRule="auto"/>
        <w:jc w:val="both"/>
        <w:rPr>
          <w:rFonts w:ascii="Arial" w:hAnsi="Arial" w:cs="Arial"/>
        </w:rPr>
      </w:pPr>
      <w:r w:rsidRPr="00704948">
        <w:rPr>
          <w:rFonts w:ascii="Arial" w:hAnsi="Arial" w:cs="Arial"/>
        </w:rPr>
        <w:t>Reframing</w:t>
      </w:r>
      <w:r w:rsidR="00B10A95">
        <w:rPr>
          <w:rFonts w:ascii="Arial" w:hAnsi="Arial" w:cs="Arial"/>
        </w:rPr>
        <w:t xml:space="preserve"> the</w:t>
      </w:r>
      <w:r w:rsidRPr="00704948">
        <w:rPr>
          <w:rFonts w:ascii="Arial" w:hAnsi="Arial" w:cs="Arial"/>
        </w:rPr>
        <w:t xml:space="preserve"> front </w:t>
      </w:r>
      <w:r w:rsidR="00AA3005">
        <w:rPr>
          <w:rFonts w:ascii="Arial" w:hAnsi="Arial" w:cs="Arial"/>
        </w:rPr>
        <w:t>and</w:t>
      </w:r>
      <w:r w:rsidRPr="00704948">
        <w:rPr>
          <w:rFonts w:ascii="Arial" w:hAnsi="Arial" w:cs="Arial"/>
        </w:rPr>
        <w:t xml:space="preserve"> side walls.</w:t>
      </w:r>
    </w:p>
    <w:p w:rsidR="00704948" w:rsidRPr="00704948" w:rsidRDefault="006B599E" w:rsidP="00C126B7">
      <w:pPr>
        <w:numPr>
          <w:ilvl w:val="0"/>
          <w:numId w:val="23"/>
        </w:numPr>
        <w:spacing w:line="259" w:lineRule="auto"/>
        <w:jc w:val="both"/>
        <w:rPr>
          <w:rFonts w:ascii="Arial" w:hAnsi="Arial" w:cs="Arial"/>
        </w:rPr>
      </w:pPr>
      <w:r>
        <w:rPr>
          <w:rFonts w:ascii="Arial" w:hAnsi="Arial" w:cs="Arial"/>
        </w:rPr>
        <w:t>There will be a s</w:t>
      </w:r>
      <w:r w:rsidR="00704948" w:rsidRPr="00704948">
        <w:rPr>
          <w:rFonts w:ascii="Arial" w:hAnsi="Arial" w:cs="Arial"/>
        </w:rPr>
        <w:t>howroom with lights to highlight cars</w:t>
      </w:r>
      <w:r w:rsidR="009A0764">
        <w:rPr>
          <w:rFonts w:ascii="Arial" w:hAnsi="Arial" w:cs="Arial"/>
        </w:rPr>
        <w:t xml:space="preserve"> shown through a hangar-style garage door.</w:t>
      </w:r>
    </w:p>
    <w:p w:rsidR="00704948" w:rsidRPr="00704948" w:rsidRDefault="009A0764" w:rsidP="00C126B7">
      <w:pPr>
        <w:numPr>
          <w:ilvl w:val="0"/>
          <w:numId w:val="23"/>
        </w:numPr>
        <w:spacing w:line="259" w:lineRule="auto"/>
        <w:jc w:val="both"/>
        <w:rPr>
          <w:rFonts w:ascii="Arial" w:hAnsi="Arial" w:cs="Arial"/>
        </w:rPr>
      </w:pPr>
      <w:r>
        <w:rPr>
          <w:rFonts w:ascii="Arial" w:hAnsi="Arial" w:cs="Arial"/>
        </w:rPr>
        <w:t>The proposed s</w:t>
      </w:r>
      <w:r w:rsidR="00704948" w:rsidRPr="00704948">
        <w:rPr>
          <w:rFonts w:ascii="Arial" w:hAnsi="Arial" w:cs="Arial"/>
        </w:rPr>
        <w:t xml:space="preserve">trip lighting falls under </w:t>
      </w:r>
      <w:r w:rsidR="00951F80">
        <w:rPr>
          <w:rFonts w:ascii="Arial" w:hAnsi="Arial" w:cs="Arial"/>
        </w:rPr>
        <w:t xml:space="preserve">a </w:t>
      </w:r>
      <w:r w:rsidR="00704948" w:rsidRPr="00704948">
        <w:rPr>
          <w:rFonts w:ascii="Arial" w:hAnsi="Arial" w:cs="Arial"/>
        </w:rPr>
        <w:t>ligh</w:t>
      </w:r>
      <w:r w:rsidR="00951F80">
        <w:rPr>
          <w:rFonts w:ascii="Arial" w:hAnsi="Arial" w:cs="Arial"/>
        </w:rPr>
        <w:t>ting code provision that does not</w:t>
      </w:r>
      <w:r w:rsidR="00704948" w:rsidRPr="00704948">
        <w:rPr>
          <w:rFonts w:ascii="Arial" w:hAnsi="Arial" w:cs="Arial"/>
        </w:rPr>
        <w:t xml:space="preserve"> allow for light to shine up. </w:t>
      </w:r>
      <w:r w:rsidR="00951F80">
        <w:rPr>
          <w:rFonts w:ascii="Arial" w:hAnsi="Arial" w:cs="Arial"/>
        </w:rPr>
        <w:t>A suggestion was made to recess</w:t>
      </w:r>
      <w:r w:rsidR="00704948" w:rsidRPr="00704948">
        <w:rPr>
          <w:rFonts w:ascii="Arial" w:hAnsi="Arial" w:cs="Arial"/>
        </w:rPr>
        <w:t xml:space="preserve"> the light strip </w:t>
      </w:r>
      <w:r w:rsidR="00951F80">
        <w:rPr>
          <w:rFonts w:ascii="Arial" w:hAnsi="Arial" w:cs="Arial"/>
        </w:rPr>
        <w:t xml:space="preserve">to </w:t>
      </w:r>
      <w:r w:rsidR="00704948" w:rsidRPr="00704948">
        <w:rPr>
          <w:rFonts w:ascii="Arial" w:hAnsi="Arial" w:cs="Arial"/>
        </w:rPr>
        <w:t>meet the lighting code provision.</w:t>
      </w:r>
    </w:p>
    <w:p w:rsidR="000A56E5" w:rsidRPr="000A56E5" w:rsidRDefault="000A56E5" w:rsidP="000A56E5">
      <w:pPr>
        <w:contextualSpacing/>
        <w:jc w:val="both"/>
        <w:rPr>
          <w:rFonts w:ascii="Arial" w:eastAsia="Arial" w:hAnsi="Arial" w:cs="Arial"/>
          <w:color w:val="000000" w:themeColor="text1"/>
          <w:sz w:val="16"/>
        </w:rPr>
      </w:pPr>
    </w:p>
    <w:p w:rsidR="000A56E5" w:rsidRPr="0066392F" w:rsidRDefault="000A56E5" w:rsidP="000A56E5">
      <w:pPr>
        <w:spacing w:after="120" w:line="259" w:lineRule="auto"/>
        <w:ind w:left="630"/>
        <w:contextualSpacing/>
        <w:jc w:val="both"/>
        <w:rPr>
          <w:rFonts w:ascii="Arial" w:hAnsi="Arial" w:cs="Arial"/>
          <w:b/>
        </w:rPr>
      </w:pPr>
      <w:r>
        <w:rPr>
          <w:rFonts w:ascii="Arial" w:hAnsi="Arial" w:cs="Arial"/>
          <w:b/>
        </w:rPr>
        <w:t>Pat Jones</w:t>
      </w:r>
      <w:r w:rsidRPr="008B278D">
        <w:rPr>
          <w:rFonts w:ascii="Arial" w:hAnsi="Arial" w:cs="Arial"/>
          <w:b/>
        </w:rPr>
        <w:t xml:space="preserve"> </w:t>
      </w:r>
      <w:r>
        <w:rPr>
          <w:rFonts w:ascii="Arial" w:hAnsi="Arial" w:cs="Arial"/>
          <w:b/>
        </w:rPr>
        <w:t>made a motion to approve Case 13-21</w:t>
      </w:r>
      <w:r w:rsidRPr="008B278D">
        <w:rPr>
          <w:rFonts w:ascii="Arial" w:hAnsi="Arial" w:cs="Arial"/>
          <w:b/>
        </w:rPr>
        <w:t xml:space="preserve">C </w:t>
      </w:r>
      <w:r>
        <w:rPr>
          <w:rFonts w:ascii="Arial" w:hAnsi="Arial" w:cs="Arial"/>
          <w:b/>
        </w:rPr>
        <w:t>as submitted</w:t>
      </w:r>
      <w:r w:rsidRPr="008B278D">
        <w:rPr>
          <w:rFonts w:ascii="Arial" w:hAnsi="Arial" w:cs="Arial"/>
          <w:b/>
        </w:rPr>
        <w:t xml:space="preserve">. Seconded by </w:t>
      </w:r>
      <w:r>
        <w:rPr>
          <w:rFonts w:ascii="Arial" w:hAnsi="Arial" w:cs="Arial"/>
          <w:b/>
        </w:rPr>
        <w:t>Adam Edelbrock</w:t>
      </w:r>
      <w:r w:rsidRPr="008B278D">
        <w:rPr>
          <w:rFonts w:ascii="Arial" w:hAnsi="Arial" w:cs="Arial"/>
          <w:b/>
        </w:rPr>
        <w:t>. All ayes. Motion approved.</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0A56E5">
        <w:rPr>
          <w:rFonts w:ascii="Arial" w:eastAsia="Arial" w:hAnsi="Arial" w:cs="Arial"/>
        </w:rPr>
        <w:t>Chiodini</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djourned the meeting at 8:35</w:t>
      </w:r>
      <w:r w:rsidRPr="006949CB">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E8" w:rsidRDefault="00E420E8" w:rsidP="00F247FD">
      <w:r>
        <w:separator/>
      </w:r>
    </w:p>
  </w:endnote>
  <w:endnote w:type="continuationSeparator" w:id="0">
    <w:p w:rsidR="00E420E8" w:rsidRDefault="00E420E8"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E420E8" w:rsidRPr="000B17D7" w:rsidRDefault="00E420E8"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D51553">
          <w:rPr>
            <w:rFonts w:ascii="Arial" w:hAnsi="Arial" w:cs="Arial"/>
            <w:noProof/>
          </w:rPr>
          <w:t>7</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E8" w:rsidRDefault="00E420E8" w:rsidP="00F247FD">
      <w:r>
        <w:separator/>
      </w:r>
    </w:p>
  </w:footnote>
  <w:footnote w:type="continuationSeparator" w:id="0">
    <w:p w:rsidR="00E420E8" w:rsidRDefault="00E420E8"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E420E8" w:rsidRPr="000510C5" w:rsidTr="00E71E58">
      <w:tc>
        <w:tcPr>
          <w:tcW w:w="7200" w:type="dxa"/>
        </w:tcPr>
        <w:p w:rsidR="00E420E8" w:rsidRPr="00C523DD" w:rsidRDefault="00E420E8" w:rsidP="00E71E58">
          <w:pPr>
            <w:pStyle w:val="Header"/>
            <w:rPr>
              <w:sz w:val="20"/>
              <w:szCs w:val="20"/>
            </w:rPr>
          </w:pPr>
          <w:r w:rsidRPr="00C523DD">
            <w:rPr>
              <w:rFonts w:ascii="Arial" w:hAnsi="Arial" w:cs="Arial"/>
              <w:sz w:val="20"/>
              <w:szCs w:val="20"/>
            </w:rPr>
            <w:t>Architectural Review Board Minutes</w:t>
          </w:r>
        </w:p>
      </w:tc>
      <w:tc>
        <w:tcPr>
          <w:tcW w:w="2150" w:type="dxa"/>
        </w:tcPr>
        <w:p w:rsidR="00E420E8" w:rsidRPr="00C523DD" w:rsidRDefault="00E420E8" w:rsidP="00C523DD">
          <w:pPr>
            <w:pStyle w:val="Header"/>
            <w:jc w:val="right"/>
            <w:rPr>
              <w:rFonts w:ascii="Arial" w:hAnsi="Arial" w:cs="Arial"/>
              <w:sz w:val="20"/>
              <w:szCs w:val="20"/>
            </w:rPr>
          </w:pPr>
          <w:r>
            <w:rPr>
              <w:rFonts w:ascii="Arial" w:hAnsi="Arial" w:cs="Arial"/>
              <w:sz w:val="20"/>
              <w:szCs w:val="20"/>
            </w:rPr>
            <w:t>August 16</w:t>
          </w:r>
          <w:r w:rsidRPr="00C523DD">
            <w:rPr>
              <w:rFonts w:ascii="Arial" w:hAnsi="Arial" w:cs="Arial"/>
              <w:sz w:val="20"/>
              <w:szCs w:val="20"/>
            </w:rPr>
            <w:t>, 2021</w:t>
          </w:r>
        </w:p>
        <w:p w:rsidR="00E420E8" w:rsidRPr="00C523DD" w:rsidRDefault="00E420E8" w:rsidP="00C523DD">
          <w:pPr>
            <w:pStyle w:val="Header"/>
            <w:jc w:val="right"/>
            <w:rPr>
              <w:rFonts w:ascii="Arial" w:hAnsi="Arial" w:cs="Arial"/>
              <w:sz w:val="20"/>
              <w:szCs w:val="20"/>
            </w:rPr>
          </w:pPr>
        </w:p>
      </w:tc>
    </w:tr>
  </w:tbl>
  <w:p w:rsidR="00E420E8" w:rsidRPr="00C523DD" w:rsidRDefault="00E420E8"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E420E8" w:rsidRPr="00ED7C51" w:rsidTr="00E71E58">
      <w:tc>
        <w:tcPr>
          <w:tcW w:w="9450" w:type="dxa"/>
          <w:tcBorders>
            <w:top w:val="nil"/>
            <w:left w:val="nil"/>
            <w:bottom w:val="nil"/>
            <w:right w:val="nil"/>
          </w:tcBorders>
        </w:tcPr>
        <w:p w:rsidR="00E420E8" w:rsidRPr="00ED7C51" w:rsidRDefault="00E420E8"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E420E8" w:rsidRPr="00ED7C51" w:rsidTr="00E71E58">
      <w:tc>
        <w:tcPr>
          <w:tcW w:w="9450" w:type="dxa"/>
          <w:tcBorders>
            <w:top w:val="nil"/>
            <w:left w:val="nil"/>
            <w:bottom w:val="nil"/>
            <w:right w:val="nil"/>
          </w:tcBorders>
        </w:tcPr>
        <w:p w:rsidR="00E420E8" w:rsidRPr="00ED7C51" w:rsidRDefault="00E420E8"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E420E8" w:rsidRPr="00ED7C51" w:rsidTr="00E71E58">
      <w:tc>
        <w:tcPr>
          <w:tcW w:w="9450" w:type="dxa"/>
          <w:tcBorders>
            <w:top w:val="nil"/>
            <w:left w:val="nil"/>
            <w:bottom w:val="nil"/>
            <w:right w:val="nil"/>
          </w:tcBorders>
        </w:tcPr>
        <w:p w:rsidR="00E420E8" w:rsidRPr="00ED7C51" w:rsidRDefault="00E420E8" w:rsidP="00D51553">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August 16</w:t>
          </w:r>
          <w:r w:rsidRPr="00ED7C51">
            <w:rPr>
              <w:rFonts w:ascii="Arial" w:eastAsia="Cambria" w:hAnsi="Arial" w:cs="Arial"/>
            </w:rPr>
            <w:t xml:space="preserve">, 2021 – </w:t>
          </w:r>
          <w:r w:rsidR="00D51553">
            <w:rPr>
              <w:rFonts w:ascii="Arial" w:eastAsia="Cambria" w:hAnsi="Arial" w:cs="Arial"/>
            </w:rPr>
            <w:t>Approved</w:t>
          </w:r>
          <w:r>
            <w:rPr>
              <w:rFonts w:ascii="Arial" w:eastAsia="Cambria" w:hAnsi="Arial" w:cs="Arial"/>
            </w:rPr>
            <w:t xml:space="preserve"> Meeting Minutes</w:t>
          </w:r>
        </w:p>
      </w:tc>
    </w:tr>
  </w:tbl>
  <w:p w:rsidR="00E420E8" w:rsidRPr="00ED7C51" w:rsidRDefault="00E420E8" w:rsidP="00C523DD">
    <w:pPr>
      <w:tabs>
        <w:tab w:val="center" w:pos="4680"/>
        <w:tab w:val="right" w:pos="9360"/>
      </w:tabs>
      <w:rPr>
        <w:rFonts w:eastAsia="Cambria" w:cs="Cambria"/>
        <w:sz w:val="10"/>
      </w:rPr>
    </w:pPr>
  </w:p>
  <w:p w:rsidR="00E420E8" w:rsidRPr="00ED7C51" w:rsidRDefault="00E420E8" w:rsidP="00C523DD">
    <w:pPr>
      <w:pStyle w:val="Header"/>
    </w:pPr>
  </w:p>
  <w:p w:rsidR="00E420E8" w:rsidRDefault="00E420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E62DF"/>
    <w:multiLevelType w:val="hybridMultilevel"/>
    <w:tmpl w:val="AD3EA098"/>
    <w:lvl w:ilvl="0" w:tplc="76AC2080">
      <w:start w:val="1"/>
      <w:numFmt w:val="decimal"/>
      <w:lvlText w:val="%1."/>
      <w:lvlJc w:val="left"/>
      <w:pPr>
        <w:ind w:left="1220" w:hanging="360"/>
        <w:jc w:val="left"/>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4"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B3364"/>
    <w:multiLevelType w:val="hybridMultilevel"/>
    <w:tmpl w:val="9BCC4C08"/>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15:restartNumberingAfterBreak="0">
    <w:nsid w:val="2C9C2062"/>
    <w:multiLevelType w:val="hybridMultilevel"/>
    <w:tmpl w:val="8682CA14"/>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D465463"/>
    <w:multiLevelType w:val="hybridMultilevel"/>
    <w:tmpl w:val="967A38F6"/>
    <w:lvl w:ilvl="0" w:tplc="04090013">
      <w:start w:val="1"/>
      <w:numFmt w:val="upperRoman"/>
      <w:lvlText w:val="%1."/>
      <w:lvlJc w:val="righ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8"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7"/>
  </w:num>
  <w:num w:numId="5">
    <w:abstractNumId w:val="6"/>
  </w:num>
  <w:num w:numId="6">
    <w:abstractNumId w:val="2"/>
  </w:num>
  <w:num w:numId="7">
    <w:abstractNumId w:val="1"/>
  </w:num>
  <w:num w:numId="8">
    <w:abstractNumId w:val="15"/>
  </w:num>
  <w:num w:numId="9">
    <w:abstractNumId w:val="11"/>
  </w:num>
  <w:num w:numId="10">
    <w:abstractNumId w:val="7"/>
  </w:num>
  <w:num w:numId="11">
    <w:abstractNumId w:val="22"/>
  </w:num>
  <w:num w:numId="12">
    <w:abstractNumId w:val="14"/>
  </w:num>
  <w:num w:numId="13">
    <w:abstractNumId w:val="4"/>
  </w:num>
  <w:num w:numId="14">
    <w:abstractNumId w:val="12"/>
  </w:num>
  <w:num w:numId="15">
    <w:abstractNumId w:val="18"/>
  </w:num>
  <w:num w:numId="16">
    <w:abstractNumId w:val="0"/>
  </w:num>
  <w:num w:numId="17">
    <w:abstractNumId w:val="21"/>
  </w:num>
  <w:num w:numId="18">
    <w:abstractNumId w:val="10"/>
  </w:num>
  <w:num w:numId="19">
    <w:abstractNumId w:val="9"/>
  </w:num>
  <w:num w:numId="20">
    <w:abstractNumId w:val="5"/>
  </w:num>
  <w:num w:numId="21">
    <w:abstractNumId w:val="23"/>
  </w:num>
  <w:num w:numId="22">
    <w:abstractNumId w:val="24"/>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11370"/>
    <w:rsid w:val="0001264D"/>
    <w:rsid w:val="0001355B"/>
    <w:rsid w:val="0002502D"/>
    <w:rsid w:val="000266D8"/>
    <w:rsid w:val="0002769A"/>
    <w:rsid w:val="00031FE9"/>
    <w:rsid w:val="0004347C"/>
    <w:rsid w:val="00053CF3"/>
    <w:rsid w:val="00065C94"/>
    <w:rsid w:val="00081ED7"/>
    <w:rsid w:val="00082006"/>
    <w:rsid w:val="00083A6D"/>
    <w:rsid w:val="00094698"/>
    <w:rsid w:val="00097083"/>
    <w:rsid w:val="00097CF0"/>
    <w:rsid w:val="000A41B2"/>
    <w:rsid w:val="000A56E5"/>
    <w:rsid w:val="000B17D7"/>
    <w:rsid w:val="000B32DD"/>
    <w:rsid w:val="000C2413"/>
    <w:rsid w:val="000D1F6F"/>
    <w:rsid w:val="000D3910"/>
    <w:rsid w:val="001072D9"/>
    <w:rsid w:val="00115927"/>
    <w:rsid w:val="00134033"/>
    <w:rsid w:val="00142A47"/>
    <w:rsid w:val="0015771B"/>
    <w:rsid w:val="0016549C"/>
    <w:rsid w:val="0017035C"/>
    <w:rsid w:val="00170C13"/>
    <w:rsid w:val="001715DE"/>
    <w:rsid w:val="0017180F"/>
    <w:rsid w:val="001727D7"/>
    <w:rsid w:val="001747B1"/>
    <w:rsid w:val="001754C4"/>
    <w:rsid w:val="00176CEF"/>
    <w:rsid w:val="0018500F"/>
    <w:rsid w:val="001858D7"/>
    <w:rsid w:val="00187000"/>
    <w:rsid w:val="001947AF"/>
    <w:rsid w:val="001A3337"/>
    <w:rsid w:val="001B3838"/>
    <w:rsid w:val="001B5DED"/>
    <w:rsid w:val="001D2303"/>
    <w:rsid w:val="001F52B7"/>
    <w:rsid w:val="001F59AA"/>
    <w:rsid w:val="00200396"/>
    <w:rsid w:val="00213CB4"/>
    <w:rsid w:val="00215FF6"/>
    <w:rsid w:val="002163B3"/>
    <w:rsid w:val="00222D13"/>
    <w:rsid w:val="00242CFA"/>
    <w:rsid w:val="00246FAB"/>
    <w:rsid w:val="00251B1B"/>
    <w:rsid w:val="00260A4F"/>
    <w:rsid w:val="00262032"/>
    <w:rsid w:val="00263B79"/>
    <w:rsid w:val="00263DC4"/>
    <w:rsid w:val="00265AC5"/>
    <w:rsid w:val="00272282"/>
    <w:rsid w:val="00277797"/>
    <w:rsid w:val="00282C5C"/>
    <w:rsid w:val="00283542"/>
    <w:rsid w:val="002850B2"/>
    <w:rsid w:val="0028552C"/>
    <w:rsid w:val="002857F9"/>
    <w:rsid w:val="002863B9"/>
    <w:rsid w:val="002879F6"/>
    <w:rsid w:val="0029471B"/>
    <w:rsid w:val="002A33EA"/>
    <w:rsid w:val="002A3FC3"/>
    <w:rsid w:val="002A6BBF"/>
    <w:rsid w:val="002A7FCA"/>
    <w:rsid w:val="002C4128"/>
    <w:rsid w:val="002C59EE"/>
    <w:rsid w:val="002D2DF9"/>
    <w:rsid w:val="002E5ACF"/>
    <w:rsid w:val="002F0AB3"/>
    <w:rsid w:val="002F2F23"/>
    <w:rsid w:val="00307845"/>
    <w:rsid w:val="00310FC9"/>
    <w:rsid w:val="003158EE"/>
    <w:rsid w:val="00317307"/>
    <w:rsid w:val="00323A97"/>
    <w:rsid w:val="003324F5"/>
    <w:rsid w:val="00346BDB"/>
    <w:rsid w:val="00376A54"/>
    <w:rsid w:val="003916D1"/>
    <w:rsid w:val="003A0D17"/>
    <w:rsid w:val="003A3D28"/>
    <w:rsid w:val="003B14FA"/>
    <w:rsid w:val="003B6202"/>
    <w:rsid w:val="003D1BD5"/>
    <w:rsid w:val="003D2E9F"/>
    <w:rsid w:val="003F2373"/>
    <w:rsid w:val="0041149B"/>
    <w:rsid w:val="00435ADB"/>
    <w:rsid w:val="00440900"/>
    <w:rsid w:val="00442C55"/>
    <w:rsid w:val="0044558E"/>
    <w:rsid w:val="00460AB7"/>
    <w:rsid w:val="00462B10"/>
    <w:rsid w:val="0047307C"/>
    <w:rsid w:val="00476C38"/>
    <w:rsid w:val="004773B7"/>
    <w:rsid w:val="00484D96"/>
    <w:rsid w:val="0048511A"/>
    <w:rsid w:val="004872F3"/>
    <w:rsid w:val="00491545"/>
    <w:rsid w:val="00492295"/>
    <w:rsid w:val="004B5647"/>
    <w:rsid w:val="004B56AB"/>
    <w:rsid w:val="004B7011"/>
    <w:rsid w:val="004C2CE0"/>
    <w:rsid w:val="004D5A12"/>
    <w:rsid w:val="004F0DA9"/>
    <w:rsid w:val="004F24DE"/>
    <w:rsid w:val="00523EC5"/>
    <w:rsid w:val="005404C1"/>
    <w:rsid w:val="00541963"/>
    <w:rsid w:val="00544E02"/>
    <w:rsid w:val="00552D8A"/>
    <w:rsid w:val="00565012"/>
    <w:rsid w:val="005659C2"/>
    <w:rsid w:val="00565B6B"/>
    <w:rsid w:val="00580B55"/>
    <w:rsid w:val="00580DCC"/>
    <w:rsid w:val="0058167A"/>
    <w:rsid w:val="00590010"/>
    <w:rsid w:val="00596577"/>
    <w:rsid w:val="00597BBB"/>
    <w:rsid w:val="005A0CE1"/>
    <w:rsid w:val="005B0A15"/>
    <w:rsid w:val="005B112E"/>
    <w:rsid w:val="005B6559"/>
    <w:rsid w:val="005C49E4"/>
    <w:rsid w:val="005C56DF"/>
    <w:rsid w:val="005D41DC"/>
    <w:rsid w:val="005E6763"/>
    <w:rsid w:val="005E7959"/>
    <w:rsid w:val="006116E7"/>
    <w:rsid w:val="00612E1A"/>
    <w:rsid w:val="00613DB2"/>
    <w:rsid w:val="00627B31"/>
    <w:rsid w:val="006363EF"/>
    <w:rsid w:val="00640F90"/>
    <w:rsid w:val="00645CF3"/>
    <w:rsid w:val="006520C4"/>
    <w:rsid w:val="00653816"/>
    <w:rsid w:val="00653D9B"/>
    <w:rsid w:val="006626F6"/>
    <w:rsid w:val="00664725"/>
    <w:rsid w:val="00666F4E"/>
    <w:rsid w:val="00667A97"/>
    <w:rsid w:val="00671DAF"/>
    <w:rsid w:val="0069077A"/>
    <w:rsid w:val="006949CB"/>
    <w:rsid w:val="00696520"/>
    <w:rsid w:val="006B23C1"/>
    <w:rsid w:val="006B575D"/>
    <w:rsid w:val="006B599E"/>
    <w:rsid w:val="006D0083"/>
    <w:rsid w:val="006D0A86"/>
    <w:rsid w:val="006D1837"/>
    <w:rsid w:val="006D2E4A"/>
    <w:rsid w:val="006D6BB6"/>
    <w:rsid w:val="006E146A"/>
    <w:rsid w:val="006E2CF6"/>
    <w:rsid w:val="006F7AA9"/>
    <w:rsid w:val="006F7DA5"/>
    <w:rsid w:val="00704948"/>
    <w:rsid w:val="00705D9E"/>
    <w:rsid w:val="00710A79"/>
    <w:rsid w:val="007143E3"/>
    <w:rsid w:val="00714CF1"/>
    <w:rsid w:val="007232F5"/>
    <w:rsid w:val="00725F4E"/>
    <w:rsid w:val="00733F47"/>
    <w:rsid w:val="0073583E"/>
    <w:rsid w:val="00737815"/>
    <w:rsid w:val="00741573"/>
    <w:rsid w:val="0074391D"/>
    <w:rsid w:val="00753C19"/>
    <w:rsid w:val="0076488E"/>
    <w:rsid w:val="00775BD4"/>
    <w:rsid w:val="00776AD6"/>
    <w:rsid w:val="00777EC9"/>
    <w:rsid w:val="00786756"/>
    <w:rsid w:val="0079045B"/>
    <w:rsid w:val="00791C6C"/>
    <w:rsid w:val="007A27BD"/>
    <w:rsid w:val="007A7754"/>
    <w:rsid w:val="007B2F90"/>
    <w:rsid w:val="007B54B9"/>
    <w:rsid w:val="007C0BCE"/>
    <w:rsid w:val="007C1F60"/>
    <w:rsid w:val="007C20F9"/>
    <w:rsid w:val="007C45AA"/>
    <w:rsid w:val="007C475A"/>
    <w:rsid w:val="007D4ABF"/>
    <w:rsid w:val="007D77AB"/>
    <w:rsid w:val="007E0412"/>
    <w:rsid w:val="007E7DE3"/>
    <w:rsid w:val="007F0168"/>
    <w:rsid w:val="007F79C8"/>
    <w:rsid w:val="00811127"/>
    <w:rsid w:val="00811C4B"/>
    <w:rsid w:val="008132B9"/>
    <w:rsid w:val="008159C1"/>
    <w:rsid w:val="0082291C"/>
    <w:rsid w:val="00824786"/>
    <w:rsid w:val="00830AE9"/>
    <w:rsid w:val="008346F3"/>
    <w:rsid w:val="00844C36"/>
    <w:rsid w:val="00853CA5"/>
    <w:rsid w:val="00854BEB"/>
    <w:rsid w:val="0086181D"/>
    <w:rsid w:val="008644D2"/>
    <w:rsid w:val="0087696D"/>
    <w:rsid w:val="00877B57"/>
    <w:rsid w:val="0088481A"/>
    <w:rsid w:val="00885934"/>
    <w:rsid w:val="00892B40"/>
    <w:rsid w:val="00893A40"/>
    <w:rsid w:val="008973CE"/>
    <w:rsid w:val="008A03BC"/>
    <w:rsid w:val="008A0A1A"/>
    <w:rsid w:val="008B0C06"/>
    <w:rsid w:val="008B17C8"/>
    <w:rsid w:val="008B592E"/>
    <w:rsid w:val="008B5DA0"/>
    <w:rsid w:val="008C3581"/>
    <w:rsid w:val="008C6D24"/>
    <w:rsid w:val="008D2695"/>
    <w:rsid w:val="008D3721"/>
    <w:rsid w:val="008D6DB6"/>
    <w:rsid w:val="008E101D"/>
    <w:rsid w:val="008E38E9"/>
    <w:rsid w:val="008E7009"/>
    <w:rsid w:val="008E75FF"/>
    <w:rsid w:val="008F0A66"/>
    <w:rsid w:val="008F266D"/>
    <w:rsid w:val="00911A20"/>
    <w:rsid w:val="00927DC2"/>
    <w:rsid w:val="00933603"/>
    <w:rsid w:val="00935268"/>
    <w:rsid w:val="00936F52"/>
    <w:rsid w:val="00937223"/>
    <w:rsid w:val="00944D9B"/>
    <w:rsid w:val="00951F80"/>
    <w:rsid w:val="00952A08"/>
    <w:rsid w:val="009546EB"/>
    <w:rsid w:val="00955E03"/>
    <w:rsid w:val="00960B18"/>
    <w:rsid w:val="009627FB"/>
    <w:rsid w:val="009659C7"/>
    <w:rsid w:val="009761A3"/>
    <w:rsid w:val="009840FA"/>
    <w:rsid w:val="00990749"/>
    <w:rsid w:val="009923A2"/>
    <w:rsid w:val="00993ACE"/>
    <w:rsid w:val="009954BC"/>
    <w:rsid w:val="0099561D"/>
    <w:rsid w:val="00995B30"/>
    <w:rsid w:val="009A0764"/>
    <w:rsid w:val="009A73DF"/>
    <w:rsid w:val="009B6967"/>
    <w:rsid w:val="009C035B"/>
    <w:rsid w:val="009D0328"/>
    <w:rsid w:val="009D1340"/>
    <w:rsid w:val="009D1A6A"/>
    <w:rsid w:val="009D2710"/>
    <w:rsid w:val="009F74B0"/>
    <w:rsid w:val="00A0005F"/>
    <w:rsid w:val="00A23777"/>
    <w:rsid w:val="00A316EC"/>
    <w:rsid w:val="00A3181F"/>
    <w:rsid w:val="00A37FB9"/>
    <w:rsid w:val="00A43C1A"/>
    <w:rsid w:val="00A454A6"/>
    <w:rsid w:val="00A46412"/>
    <w:rsid w:val="00A56186"/>
    <w:rsid w:val="00A569D7"/>
    <w:rsid w:val="00A61BA6"/>
    <w:rsid w:val="00A7341B"/>
    <w:rsid w:val="00A81D87"/>
    <w:rsid w:val="00A82653"/>
    <w:rsid w:val="00A8494C"/>
    <w:rsid w:val="00A93E63"/>
    <w:rsid w:val="00A945B5"/>
    <w:rsid w:val="00A9470F"/>
    <w:rsid w:val="00A95DE2"/>
    <w:rsid w:val="00AA3005"/>
    <w:rsid w:val="00AB297F"/>
    <w:rsid w:val="00AB74AA"/>
    <w:rsid w:val="00AB7B12"/>
    <w:rsid w:val="00AC2A16"/>
    <w:rsid w:val="00AD33A6"/>
    <w:rsid w:val="00AE1416"/>
    <w:rsid w:val="00AE2453"/>
    <w:rsid w:val="00AE46E7"/>
    <w:rsid w:val="00AE6FBB"/>
    <w:rsid w:val="00AF1A6D"/>
    <w:rsid w:val="00AF1F6E"/>
    <w:rsid w:val="00B0301C"/>
    <w:rsid w:val="00B04A93"/>
    <w:rsid w:val="00B10A95"/>
    <w:rsid w:val="00B110DD"/>
    <w:rsid w:val="00B12EF3"/>
    <w:rsid w:val="00B27402"/>
    <w:rsid w:val="00B27D7B"/>
    <w:rsid w:val="00B37BDE"/>
    <w:rsid w:val="00B44086"/>
    <w:rsid w:val="00B448EA"/>
    <w:rsid w:val="00B503FA"/>
    <w:rsid w:val="00B5610B"/>
    <w:rsid w:val="00B71660"/>
    <w:rsid w:val="00B74932"/>
    <w:rsid w:val="00B74D76"/>
    <w:rsid w:val="00B819A2"/>
    <w:rsid w:val="00B82B30"/>
    <w:rsid w:val="00B8371F"/>
    <w:rsid w:val="00B84285"/>
    <w:rsid w:val="00B85438"/>
    <w:rsid w:val="00BB3548"/>
    <w:rsid w:val="00BB6109"/>
    <w:rsid w:val="00BC11FA"/>
    <w:rsid w:val="00BC3800"/>
    <w:rsid w:val="00BD0FAA"/>
    <w:rsid w:val="00BD56EB"/>
    <w:rsid w:val="00BE100F"/>
    <w:rsid w:val="00BE508B"/>
    <w:rsid w:val="00BF29C3"/>
    <w:rsid w:val="00C06BE7"/>
    <w:rsid w:val="00C126B7"/>
    <w:rsid w:val="00C22612"/>
    <w:rsid w:val="00C277F3"/>
    <w:rsid w:val="00C3100C"/>
    <w:rsid w:val="00C35885"/>
    <w:rsid w:val="00C426C3"/>
    <w:rsid w:val="00C432B5"/>
    <w:rsid w:val="00C43657"/>
    <w:rsid w:val="00C47D11"/>
    <w:rsid w:val="00C51D3A"/>
    <w:rsid w:val="00C523DD"/>
    <w:rsid w:val="00C5298F"/>
    <w:rsid w:val="00C56492"/>
    <w:rsid w:val="00C6642D"/>
    <w:rsid w:val="00C74CB1"/>
    <w:rsid w:val="00C750EE"/>
    <w:rsid w:val="00C76483"/>
    <w:rsid w:val="00C76B34"/>
    <w:rsid w:val="00C90FFB"/>
    <w:rsid w:val="00C92883"/>
    <w:rsid w:val="00C96427"/>
    <w:rsid w:val="00CA2ADD"/>
    <w:rsid w:val="00CA48D1"/>
    <w:rsid w:val="00CA4A2F"/>
    <w:rsid w:val="00CA7A82"/>
    <w:rsid w:val="00CE68B6"/>
    <w:rsid w:val="00D01D52"/>
    <w:rsid w:val="00D11818"/>
    <w:rsid w:val="00D16632"/>
    <w:rsid w:val="00D17CF1"/>
    <w:rsid w:val="00D21555"/>
    <w:rsid w:val="00D26058"/>
    <w:rsid w:val="00D263EE"/>
    <w:rsid w:val="00D31726"/>
    <w:rsid w:val="00D372DB"/>
    <w:rsid w:val="00D43986"/>
    <w:rsid w:val="00D477F0"/>
    <w:rsid w:val="00D51553"/>
    <w:rsid w:val="00D52D80"/>
    <w:rsid w:val="00D56F7A"/>
    <w:rsid w:val="00D627F9"/>
    <w:rsid w:val="00D6595E"/>
    <w:rsid w:val="00D65A4D"/>
    <w:rsid w:val="00D67A28"/>
    <w:rsid w:val="00D779D1"/>
    <w:rsid w:val="00D77D58"/>
    <w:rsid w:val="00D84A85"/>
    <w:rsid w:val="00D918BC"/>
    <w:rsid w:val="00DA1231"/>
    <w:rsid w:val="00DA2BBE"/>
    <w:rsid w:val="00DA71FD"/>
    <w:rsid w:val="00DB1FF0"/>
    <w:rsid w:val="00DB3EB5"/>
    <w:rsid w:val="00DC2BB6"/>
    <w:rsid w:val="00DC34EC"/>
    <w:rsid w:val="00DC6E95"/>
    <w:rsid w:val="00DD279C"/>
    <w:rsid w:val="00DE1A57"/>
    <w:rsid w:val="00DE7EAE"/>
    <w:rsid w:val="00DF1858"/>
    <w:rsid w:val="00DF1A7C"/>
    <w:rsid w:val="00DF3DAA"/>
    <w:rsid w:val="00E164E4"/>
    <w:rsid w:val="00E279EE"/>
    <w:rsid w:val="00E27EBB"/>
    <w:rsid w:val="00E420E8"/>
    <w:rsid w:val="00E57055"/>
    <w:rsid w:val="00E60AC2"/>
    <w:rsid w:val="00E71E58"/>
    <w:rsid w:val="00E75146"/>
    <w:rsid w:val="00E76D5C"/>
    <w:rsid w:val="00E81A03"/>
    <w:rsid w:val="00E8413B"/>
    <w:rsid w:val="00E8446A"/>
    <w:rsid w:val="00E84EC9"/>
    <w:rsid w:val="00E93019"/>
    <w:rsid w:val="00E97E33"/>
    <w:rsid w:val="00EA3E0C"/>
    <w:rsid w:val="00EB4FEE"/>
    <w:rsid w:val="00EC0517"/>
    <w:rsid w:val="00ED2EB4"/>
    <w:rsid w:val="00ED7C51"/>
    <w:rsid w:val="00EE09C0"/>
    <w:rsid w:val="00EE42A3"/>
    <w:rsid w:val="00F035EA"/>
    <w:rsid w:val="00F039CC"/>
    <w:rsid w:val="00F1242A"/>
    <w:rsid w:val="00F138FC"/>
    <w:rsid w:val="00F13E62"/>
    <w:rsid w:val="00F247FD"/>
    <w:rsid w:val="00F267C1"/>
    <w:rsid w:val="00F2708F"/>
    <w:rsid w:val="00F3015D"/>
    <w:rsid w:val="00F3306D"/>
    <w:rsid w:val="00F55DE2"/>
    <w:rsid w:val="00F60E74"/>
    <w:rsid w:val="00F65717"/>
    <w:rsid w:val="00F659D4"/>
    <w:rsid w:val="00F67CA6"/>
    <w:rsid w:val="00F710B5"/>
    <w:rsid w:val="00F73558"/>
    <w:rsid w:val="00F74061"/>
    <w:rsid w:val="00F862E2"/>
    <w:rsid w:val="00F92DA1"/>
    <w:rsid w:val="00FB117A"/>
    <w:rsid w:val="00FB3647"/>
    <w:rsid w:val="00FD4835"/>
    <w:rsid w:val="00FE4282"/>
    <w:rsid w:val="00FF2E18"/>
    <w:rsid w:val="00FF2F53"/>
    <w:rsid w:val="00FF6C21"/>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2CAB96"/>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7C5C-836D-4E95-8AE7-D0AFB1F5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5389</TotalTime>
  <Pages>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68</cp:revision>
  <cp:lastPrinted>2021-07-15T17:50:00Z</cp:lastPrinted>
  <dcterms:created xsi:type="dcterms:W3CDTF">2021-06-16T14:04:00Z</dcterms:created>
  <dcterms:modified xsi:type="dcterms:W3CDTF">2022-01-07T20:12:00Z</dcterms:modified>
</cp:coreProperties>
</file>