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BB" w:rsidRPr="004121BB" w:rsidRDefault="00C65E8D" w:rsidP="00C65E8D">
      <w:pPr>
        <w:jc w:val="center"/>
        <w:rPr>
          <w:rFonts w:ascii="Arial" w:hAnsi="Arial" w:cs="Arial"/>
          <w:b/>
          <w:sz w:val="28"/>
          <w:szCs w:val="28"/>
        </w:rPr>
      </w:pPr>
      <w:r>
        <w:rPr>
          <w:noProof/>
        </w:rPr>
        <w:drawing>
          <wp:anchor distT="0" distB="0" distL="114300" distR="114300" simplePos="0" relativeHeight="251665408" behindDoc="0" locked="0" layoutInCell="1" allowOverlap="1" wp14:anchorId="44353FC8" wp14:editId="49DCC0CF">
            <wp:simplePos x="0" y="0"/>
            <wp:positionH relativeFrom="margin">
              <wp:align>left</wp:align>
            </wp:positionH>
            <wp:positionV relativeFrom="paragraph">
              <wp:posOffset>-121920</wp:posOffset>
            </wp:positionV>
            <wp:extent cx="838200" cy="83820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30A" w:rsidRPr="004121BB">
        <w:rPr>
          <w:rFonts w:ascii="Arial" w:hAnsi="Arial" w:cs="Arial"/>
          <w:b/>
          <w:sz w:val="28"/>
          <w:szCs w:val="28"/>
        </w:rPr>
        <w:t xml:space="preserve">SPECIAL ANNOUNCEMENT REGARDING </w:t>
      </w:r>
    </w:p>
    <w:p w:rsidR="005D230A" w:rsidRPr="004121BB" w:rsidRDefault="005D230A" w:rsidP="008A16DE">
      <w:pPr>
        <w:spacing w:line="259" w:lineRule="auto"/>
        <w:jc w:val="center"/>
        <w:rPr>
          <w:rFonts w:ascii="Arial" w:hAnsi="Arial" w:cs="Arial"/>
          <w:b/>
          <w:sz w:val="28"/>
          <w:szCs w:val="28"/>
        </w:rPr>
      </w:pPr>
      <w:r w:rsidRPr="004121BB">
        <w:rPr>
          <w:rFonts w:ascii="Arial" w:hAnsi="Arial" w:cs="Arial"/>
          <w:b/>
          <w:sz w:val="28"/>
          <w:szCs w:val="28"/>
        </w:rPr>
        <w:t>ARCHI</w:t>
      </w:r>
      <w:r w:rsidR="004121BB" w:rsidRPr="004121BB">
        <w:rPr>
          <w:rFonts w:ascii="Arial" w:hAnsi="Arial" w:cs="Arial"/>
          <w:b/>
          <w:sz w:val="28"/>
          <w:szCs w:val="28"/>
        </w:rPr>
        <w:t>T</w:t>
      </w:r>
      <w:r w:rsidR="00C65E8D">
        <w:rPr>
          <w:rFonts w:ascii="Arial" w:hAnsi="Arial" w:cs="Arial"/>
          <w:b/>
          <w:sz w:val="28"/>
          <w:szCs w:val="28"/>
        </w:rPr>
        <w:t>ECTURAL REVIEW</w:t>
      </w:r>
      <w:r w:rsidR="008A16DE">
        <w:rPr>
          <w:rFonts w:ascii="Arial" w:hAnsi="Arial" w:cs="Arial"/>
          <w:b/>
          <w:sz w:val="28"/>
          <w:szCs w:val="28"/>
        </w:rPr>
        <w:t xml:space="preserve"> </w:t>
      </w:r>
      <w:r w:rsidR="00C65E8D">
        <w:rPr>
          <w:rFonts w:ascii="Arial" w:hAnsi="Arial" w:cs="Arial"/>
          <w:b/>
          <w:sz w:val="28"/>
          <w:szCs w:val="28"/>
        </w:rPr>
        <w:t>B</w:t>
      </w:r>
      <w:r w:rsidRPr="004121BB">
        <w:rPr>
          <w:rFonts w:ascii="Arial" w:hAnsi="Arial" w:cs="Arial"/>
          <w:b/>
          <w:sz w:val="28"/>
          <w:szCs w:val="28"/>
        </w:rPr>
        <w:t>OARD MEETINGS</w:t>
      </w:r>
    </w:p>
    <w:p w:rsidR="005D230A" w:rsidRPr="005D230A" w:rsidRDefault="005D230A" w:rsidP="005D230A">
      <w:pPr>
        <w:spacing w:after="160" w:line="259" w:lineRule="auto"/>
        <w:rPr>
          <w:rFonts w:asciiTheme="majorHAnsi" w:hAnsiTheme="majorHAnsi"/>
          <w:b/>
          <w:sz w:val="22"/>
          <w:szCs w:val="22"/>
        </w:rPr>
      </w:pPr>
    </w:p>
    <w:p w:rsidR="00947655" w:rsidRDefault="00947655" w:rsidP="005D230A">
      <w:pPr>
        <w:spacing w:after="160" w:line="259" w:lineRule="auto"/>
        <w:rPr>
          <w:rFonts w:ascii="Arial" w:hAnsi="Arial" w:cs="Arial"/>
        </w:rPr>
      </w:pPr>
    </w:p>
    <w:p w:rsidR="005D230A" w:rsidRPr="00947655" w:rsidRDefault="005D230A" w:rsidP="005D230A">
      <w:pPr>
        <w:spacing w:after="160" w:line="259" w:lineRule="auto"/>
        <w:rPr>
          <w:rFonts w:ascii="Arial" w:hAnsi="Arial" w:cs="Arial"/>
        </w:rPr>
      </w:pPr>
      <w:r w:rsidRPr="00947655">
        <w:rPr>
          <w:rFonts w:ascii="Arial" w:hAnsi="Arial" w:cs="Arial"/>
        </w:rPr>
        <w:t>Section 610.015 of the Mo. Sunshine Law provides that the members of the Architectural Review Board who are not physically in the Council Chambers can participate and vote on all matters when an emergency exists and the nature of the emergency is stated in the minutes.</w:t>
      </w:r>
    </w:p>
    <w:p w:rsidR="005D230A" w:rsidRPr="00947655" w:rsidRDefault="005D230A" w:rsidP="005D230A">
      <w:pPr>
        <w:spacing w:after="160" w:line="259" w:lineRule="auto"/>
        <w:rPr>
          <w:rFonts w:ascii="Arial" w:hAnsi="Arial" w:cs="Arial"/>
        </w:rPr>
      </w:pPr>
      <w:r w:rsidRPr="00947655">
        <w:rPr>
          <w:rFonts w:ascii="Arial" w:hAnsi="Arial" w:cs="Arial"/>
        </w:rPr>
        <w:t>The U.S., and the World, is in a state of em</w:t>
      </w:r>
      <w:r w:rsidR="004121BB" w:rsidRPr="00947655">
        <w:rPr>
          <w:rFonts w:ascii="Arial" w:hAnsi="Arial" w:cs="Arial"/>
        </w:rPr>
        <w:t>ergency due to the Coronavirus</w:t>
      </w:r>
      <w:r w:rsidRPr="00947655">
        <w:rPr>
          <w:rFonts w:ascii="Arial" w:hAnsi="Arial" w:cs="Arial"/>
        </w:rPr>
        <w:t xml:space="preserve"> Covid-19. The Missouri Governor and the County Executive directed all citizens to limit meeting and gatherings to a few people to avoid the spread of the Coronavirus. Therefore, members of the Architectural Review Board have elected to participate in this meeting electronically so that we are in compliance with such Orders and for the public health and safety of each other and the general public.</w:t>
      </w:r>
    </w:p>
    <w:p w:rsidR="00947655" w:rsidRDefault="00947655" w:rsidP="00947655">
      <w:pPr>
        <w:rPr>
          <w:rFonts w:ascii="Arial" w:hAnsi="Arial" w:cs="Arial"/>
          <w:b/>
        </w:rPr>
      </w:pPr>
    </w:p>
    <w:p w:rsidR="00947655" w:rsidRPr="00947655" w:rsidRDefault="00947655" w:rsidP="00947655">
      <w:pPr>
        <w:rPr>
          <w:rFonts w:ascii="Arial" w:hAnsi="Arial" w:cs="Arial"/>
          <w:b/>
        </w:rPr>
      </w:pPr>
      <w:r w:rsidRPr="00947655">
        <w:rPr>
          <w:rFonts w:ascii="Arial" w:hAnsi="Arial" w:cs="Arial"/>
          <w:b/>
        </w:rPr>
        <w:t xml:space="preserve">Zoom </w:t>
      </w:r>
      <w:r>
        <w:rPr>
          <w:rFonts w:ascii="Arial" w:hAnsi="Arial" w:cs="Arial"/>
          <w:b/>
        </w:rPr>
        <w:t>W</w:t>
      </w:r>
      <w:r w:rsidRPr="00947655">
        <w:rPr>
          <w:rFonts w:ascii="Arial" w:hAnsi="Arial" w:cs="Arial"/>
          <w:b/>
        </w:rPr>
        <w:t>ebinar.</w:t>
      </w:r>
    </w:p>
    <w:p w:rsidR="00000283" w:rsidRPr="00000283" w:rsidRDefault="00000283" w:rsidP="00000283">
      <w:pPr>
        <w:rPr>
          <w:rFonts w:ascii="Arial" w:hAnsi="Arial" w:cs="Arial"/>
        </w:rPr>
      </w:pPr>
      <w:r w:rsidRPr="00000283">
        <w:rPr>
          <w:rFonts w:ascii="Arial" w:hAnsi="Arial" w:cs="Arial"/>
        </w:rPr>
        <w:t>When: Oct 5, 2020 07:00 PM Central Time (US and Canada)</w:t>
      </w:r>
    </w:p>
    <w:p w:rsidR="00000283" w:rsidRPr="00000283" w:rsidRDefault="00000283" w:rsidP="00000283">
      <w:pPr>
        <w:rPr>
          <w:rFonts w:ascii="Arial" w:hAnsi="Arial" w:cs="Arial"/>
        </w:rPr>
      </w:pPr>
      <w:r w:rsidRPr="00000283">
        <w:rPr>
          <w:rFonts w:ascii="Arial" w:hAnsi="Arial" w:cs="Arial"/>
        </w:rPr>
        <w:t>Topic: Architectural Review Board</w:t>
      </w:r>
    </w:p>
    <w:p w:rsidR="00000283" w:rsidRPr="00000283" w:rsidRDefault="00000283" w:rsidP="00000283">
      <w:pPr>
        <w:rPr>
          <w:rFonts w:ascii="Arial" w:hAnsi="Arial" w:cs="Arial"/>
        </w:rPr>
      </w:pPr>
    </w:p>
    <w:p w:rsidR="00000283" w:rsidRPr="00000283" w:rsidRDefault="00000283" w:rsidP="00000283">
      <w:pPr>
        <w:rPr>
          <w:rFonts w:ascii="Arial" w:hAnsi="Arial" w:cs="Arial"/>
        </w:rPr>
      </w:pPr>
      <w:r w:rsidRPr="00000283">
        <w:rPr>
          <w:rFonts w:ascii="Arial" w:hAnsi="Arial" w:cs="Arial"/>
        </w:rPr>
        <w:t>Please click the link below to join the webinar:</w:t>
      </w:r>
      <w:r>
        <w:rPr>
          <w:rFonts w:ascii="Arial" w:hAnsi="Arial" w:cs="Arial"/>
        </w:rPr>
        <w:t xml:space="preserve"> </w:t>
      </w:r>
      <w:hyperlink r:id="rId8" w:history="1">
        <w:r w:rsidRPr="00000283">
          <w:rPr>
            <w:rStyle w:val="Hyperlink"/>
            <w:rFonts w:ascii="Arial" w:hAnsi="Arial" w:cs="Arial"/>
          </w:rPr>
          <w:t>https://zoom.us/j/95035304757</w:t>
        </w:r>
      </w:hyperlink>
    </w:p>
    <w:p w:rsidR="00000283" w:rsidRPr="00000283" w:rsidRDefault="00000283" w:rsidP="00000283">
      <w:pPr>
        <w:rPr>
          <w:rFonts w:ascii="Arial" w:hAnsi="Arial" w:cs="Arial"/>
        </w:rPr>
      </w:pPr>
      <w:r w:rsidRPr="00000283">
        <w:rPr>
          <w:rFonts w:ascii="Arial" w:hAnsi="Arial" w:cs="Arial"/>
        </w:rPr>
        <w:t xml:space="preserve">Or iPhone one-tap : </w:t>
      </w:r>
    </w:p>
    <w:p w:rsidR="00000283" w:rsidRPr="00000283" w:rsidRDefault="00000283" w:rsidP="00000283">
      <w:pPr>
        <w:rPr>
          <w:rFonts w:ascii="Arial" w:hAnsi="Arial" w:cs="Arial"/>
        </w:rPr>
      </w:pPr>
      <w:r w:rsidRPr="00000283">
        <w:rPr>
          <w:rFonts w:ascii="Arial" w:hAnsi="Arial" w:cs="Arial"/>
        </w:rPr>
        <w:t xml:space="preserve">    US: +13017158592,,95035304757#  or +13126266799,,95035304757# </w:t>
      </w:r>
    </w:p>
    <w:p w:rsidR="00000283" w:rsidRPr="00000283" w:rsidRDefault="00000283" w:rsidP="00000283">
      <w:pPr>
        <w:rPr>
          <w:rFonts w:ascii="Arial" w:hAnsi="Arial" w:cs="Arial"/>
        </w:rPr>
      </w:pPr>
      <w:r w:rsidRPr="00000283">
        <w:rPr>
          <w:rFonts w:ascii="Arial" w:hAnsi="Arial" w:cs="Arial"/>
        </w:rPr>
        <w:t>Or Telephone:</w:t>
      </w:r>
    </w:p>
    <w:p w:rsidR="00000283" w:rsidRPr="00000283" w:rsidRDefault="00000283" w:rsidP="00000283">
      <w:pPr>
        <w:rPr>
          <w:rFonts w:ascii="Arial" w:hAnsi="Arial" w:cs="Arial"/>
        </w:rPr>
      </w:pPr>
      <w:r w:rsidRPr="00000283">
        <w:rPr>
          <w:rFonts w:ascii="Arial" w:hAnsi="Arial" w:cs="Arial"/>
        </w:rPr>
        <w:t xml:space="preserve">    Dial(for higher quality, dial a number based on your current location):</w:t>
      </w:r>
    </w:p>
    <w:p w:rsidR="00000283" w:rsidRPr="00000283" w:rsidRDefault="00000283" w:rsidP="00000283">
      <w:pPr>
        <w:rPr>
          <w:rFonts w:ascii="Arial" w:hAnsi="Arial" w:cs="Arial"/>
        </w:rPr>
      </w:pPr>
      <w:r w:rsidRPr="00000283">
        <w:rPr>
          <w:rFonts w:ascii="Arial" w:hAnsi="Arial" w:cs="Arial"/>
        </w:rPr>
        <w:t xml:space="preserve">        US: +1 301 715 8592  or +1 312 626 6799  or +1 646 876 9923  or +1 669 900 6833  or +1 253 215 8782  or +1 346 248 7799  or +1 408 638 0968 </w:t>
      </w:r>
    </w:p>
    <w:p w:rsidR="00000283" w:rsidRPr="00000283" w:rsidRDefault="00000283" w:rsidP="00000283">
      <w:pPr>
        <w:rPr>
          <w:rFonts w:ascii="Arial" w:hAnsi="Arial" w:cs="Arial"/>
        </w:rPr>
      </w:pPr>
      <w:r w:rsidRPr="00000283">
        <w:rPr>
          <w:rFonts w:ascii="Arial" w:hAnsi="Arial" w:cs="Arial"/>
        </w:rPr>
        <w:t>Webinar ID: 950 3530 4757</w:t>
      </w:r>
    </w:p>
    <w:p w:rsidR="00000283" w:rsidRPr="00000283" w:rsidRDefault="00000283" w:rsidP="00000283">
      <w:pPr>
        <w:rPr>
          <w:rFonts w:ascii="Arial" w:hAnsi="Arial" w:cs="Arial"/>
        </w:rPr>
      </w:pPr>
      <w:r w:rsidRPr="00000283">
        <w:rPr>
          <w:rFonts w:ascii="Arial" w:hAnsi="Arial" w:cs="Arial"/>
        </w:rPr>
        <w:t xml:space="preserve">    International numbers available: </w:t>
      </w:r>
      <w:hyperlink r:id="rId9" w:history="1">
        <w:r w:rsidRPr="00000283">
          <w:rPr>
            <w:rStyle w:val="Hyperlink"/>
            <w:rFonts w:ascii="Arial" w:hAnsi="Arial" w:cs="Arial"/>
          </w:rPr>
          <w:t>https://zoom.us/u/abeWuYoSho</w:t>
        </w:r>
      </w:hyperlink>
    </w:p>
    <w:p w:rsidR="00622716" w:rsidRPr="00622716" w:rsidRDefault="00622716" w:rsidP="00622716">
      <w:pPr>
        <w:rPr>
          <w:rFonts w:ascii="Arial" w:hAnsi="Arial" w:cs="Arial"/>
        </w:rPr>
      </w:pPr>
    </w:p>
    <w:p w:rsidR="00947655" w:rsidRDefault="00947655" w:rsidP="00EA65AD">
      <w:pPr>
        <w:rPr>
          <w:rFonts w:ascii="Arial" w:hAnsi="Arial" w:cs="Arial"/>
          <w:b/>
        </w:rPr>
      </w:pPr>
    </w:p>
    <w:p w:rsidR="005D230A" w:rsidRPr="00EA65AD" w:rsidRDefault="005D230A" w:rsidP="00EA65AD">
      <w:pPr>
        <w:rPr>
          <w:rFonts w:ascii="Arial" w:hAnsi="Arial" w:cs="Arial"/>
        </w:rPr>
      </w:pPr>
    </w:p>
    <w:p w:rsidR="00C65E8D" w:rsidRDefault="00C65E8D">
      <w:pPr>
        <w:rPr>
          <w:rFonts w:ascii="Arial" w:hAnsi="Arial" w:cs="Arial"/>
        </w:rPr>
      </w:pPr>
      <w:r>
        <w:rPr>
          <w:rFonts w:ascii="Arial" w:hAnsi="Arial" w:cs="Arial"/>
        </w:rPr>
        <w:br w:type="page"/>
      </w:r>
    </w:p>
    <w:p w:rsidR="00C65E8D" w:rsidRPr="004121BB" w:rsidRDefault="00C65E8D" w:rsidP="00C65E8D">
      <w:pPr>
        <w:jc w:val="center"/>
        <w:rPr>
          <w:rFonts w:ascii="Arial" w:eastAsia="Times New Roman" w:hAnsi="Arial" w:cs="Arial"/>
          <w:b/>
          <w:sz w:val="28"/>
          <w:szCs w:val="28"/>
        </w:rPr>
      </w:pPr>
      <w:r>
        <w:rPr>
          <w:noProof/>
        </w:rPr>
        <w:lastRenderedPageBreak/>
        <w:drawing>
          <wp:anchor distT="0" distB="0" distL="114300" distR="114300" simplePos="0" relativeHeight="251663360" behindDoc="0" locked="0" layoutInCell="1" allowOverlap="1" wp14:anchorId="75B42F86" wp14:editId="1C902364">
            <wp:simplePos x="0" y="0"/>
            <wp:positionH relativeFrom="margin">
              <wp:posOffset>22860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C65E8D" w:rsidRPr="004121BB" w:rsidRDefault="00C65E8D" w:rsidP="00C65E8D">
      <w:pPr>
        <w:jc w:val="center"/>
        <w:rPr>
          <w:rFonts w:ascii="Arial" w:eastAsia="Times New Roman" w:hAnsi="Arial" w:cs="Arial"/>
          <w:b/>
          <w:sz w:val="28"/>
          <w:szCs w:val="28"/>
        </w:rPr>
      </w:pPr>
      <w:r w:rsidRPr="004121BB">
        <w:rPr>
          <w:rFonts w:ascii="Arial" w:eastAsia="Times New Roman" w:hAnsi="Arial" w:cs="Arial"/>
          <w:b/>
          <w:sz w:val="28"/>
          <w:szCs w:val="28"/>
        </w:rPr>
        <w:t>Agenda</w:t>
      </w:r>
    </w:p>
    <w:p w:rsidR="00C65E8D" w:rsidRPr="004121BB" w:rsidRDefault="00A609DC" w:rsidP="00C65E8D">
      <w:pPr>
        <w:jc w:val="center"/>
        <w:rPr>
          <w:rFonts w:ascii="Arial" w:eastAsia="Times New Roman" w:hAnsi="Arial" w:cs="Arial"/>
          <w:b/>
          <w:sz w:val="28"/>
          <w:szCs w:val="28"/>
        </w:rPr>
      </w:pPr>
      <w:r>
        <w:rPr>
          <w:rFonts w:ascii="Arial" w:eastAsia="Times New Roman" w:hAnsi="Arial" w:cs="Arial"/>
          <w:b/>
          <w:sz w:val="28"/>
          <w:szCs w:val="28"/>
        </w:rPr>
        <w:t>Octo</w:t>
      </w:r>
      <w:r w:rsidR="00622716">
        <w:rPr>
          <w:rFonts w:ascii="Arial" w:eastAsia="Times New Roman" w:hAnsi="Arial" w:cs="Arial"/>
          <w:b/>
          <w:sz w:val="28"/>
          <w:szCs w:val="28"/>
        </w:rPr>
        <w:t xml:space="preserve">ber </w:t>
      </w:r>
      <w:r>
        <w:rPr>
          <w:rFonts w:ascii="Arial" w:eastAsia="Times New Roman" w:hAnsi="Arial" w:cs="Arial"/>
          <w:b/>
          <w:sz w:val="28"/>
          <w:szCs w:val="28"/>
        </w:rPr>
        <w:t>5</w:t>
      </w:r>
      <w:r w:rsidR="00C65E8D" w:rsidRPr="004121BB">
        <w:rPr>
          <w:rFonts w:ascii="Arial" w:eastAsia="Times New Roman" w:hAnsi="Arial" w:cs="Arial"/>
          <w:b/>
          <w:sz w:val="28"/>
          <w:szCs w:val="28"/>
        </w:rPr>
        <w:t>, 2020 at 7:00 p.m.</w:t>
      </w:r>
    </w:p>
    <w:p w:rsidR="00C65E8D" w:rsidRPr="00C65E8D" w:rsidRDefault="00C65E8D" w:rsidP="00C65E8D">
      <w:pPr>
        <w:jc w:val="center"/>
        <w:rPr>
          <w:rFonts w:ascii="Arial" w:hAnsi="Arial" w:cs="Arial"/>
          <w:b/>
          <w:sz w:val="28"/>
          <w:szCs w:val="28"/>
        </w:rPr>
      </w:pPr>
      <w:r w:rsidRPr="00C65E8D">
        <w:rPr>
          <w:rFonts w:ascii="Arial" w:hAnsi="Arial" w:cs="Arial"/>
          <w:b/>
          <w:sz w:val="28"/>
          <w:szCs w:val="28"/>
        </w:rPr>
        <w:t>V</w:t>
      </w:r>
      <w:r w:rsidR="003673D4">
        <w:rPr>
          <w:rFonts w:ascii="Arial" w:hAnsi="Arial" w:cs="Arial"/>
          <w:b/>
          <w:sz w:val="28"/>
          <w:szCs w:val="28"/>
        </w:rPr>
        <w:t>ia</w:t>
      </w:r>
      <w:r w:rsidRPr="00C65E8D">
        <w:rPr>
          <w:rFonts w:ascii="Arial" w:hAnsi="Arial" w:cs="Arial"/>
          <w:b/>
          <w:sz w:val="28"/>
          <w:szCs w:val="28"/>
        </w:rPr>
        <w:t xml:space="preserve"> Z</w:t>
      </w:r>
      <w:r w:rsidR="003673D4">
        <w:rPr>
          <w:rFonts w:ascii="Arial" w:hAnsi="Arial" w:cs="Arial"/>
          <w:b/>
          <w:sz w:val="28"/>
          <w:szCs w:val="28"/>
        </w:rPr>
        <w:t>oom</w:t>
      </w:r>
      <w:r w:rsidRPr="00C65E8D">
        <w:rPr>
          <w:rFonts w:ascii="Arial" w:hAnsi="Arial" w:cs="Arial"/>
          <w:b/>
          <w:sz w:val="28"/>
          <w:szCs w:val="28"/>
        </w:rPr>
        <w:t xml:space="preserve"> (electronic meeting)</w:t>
      </w:r>
    </w:p>
    <w:p w:rsidR="005D230A" w:rsidRDefault="005D230A" w:rsidP="005D230A">
      <w:pPr>
        <w:rPr>
          <w:rFonts w:ascii="Arial" w:hAnsi="Arial" w:cs="Arial"/>
        </w:rPr>
      </w:pPr>
    </w:p>
    <w:p w:rsidR="00C65E8D" w:rsidRDefault="00C65E8D" w:rsidP="005D230A">
      <w:pPr>
        <w:rPr>
          <w:rFonts w:ascii="Arial" w:hAnsi="Arial" w:cs="Arial"/>
        </w:rPr>
      </w:pPr>
    </w:p>
    <w:p w:rsidR="005D230A" w:rsidRPr="005D230A" w:rsidRDefault="005D230A" w:rsidP="003673D4">
      <w:pPr>
        <w:contextualSpacing/>
        <w:rPr>
          <w:rFonts w:ascii="Arial" w:hAnsi="Arial" w:cs="Arial"/>
        </w:rPr>
      </w:pPr>
    </w:p>
    <w:p w:rsidR="00622716" w:rsidRPr="005D230A" w:rsidRDefault="00622716" w:rsidP="00622716">
      <w:pPr>
        <w:numPr>
          <w:ilvl w:val="0"/>
          <w:numId w:val="1"/>
        </w:numPr>
        <w:spacing w:after="160" w:line="259" w:lineRule="auto"/>
        <w:contextualSpacing/>
        <w:rPr>
          <w:rFonts w:ascii="Arial" w:hAnsi="Arial" w:cs="Arial"/>
        </w:rPr>
      </w:pPr>
      <w:r w:rsidRPr="005D230A">
        <w:rPr>
          <w:rFonts w:ascii="Arial" w:hAnsi="Arial" w:cs="Arial"/>
        </w:rPr>
        <w:t>Approval of Minutes</w:t>
      </w:r>
    </w:p>
    <w:p w:rsidR="00A609DC" w:rsidRPr="005D230A" w:rsidRDefault="00A609DC" w:rsidP="00622716">
      <w:pPr>
        <w:ind w:left="720"/>
        <w:contextualSpacing/>
        <w:rPr>
          <w:rFonts w:ascii="Arial" w:hAnsi="Arial" w:cs="Arial"/>
        </w:rPr>
      </w:pPr>
    </w:p>
    <w:p w:rsidR="00A609DC" w:rsidRDefault="00000283" w:rsidP="009807D6">
      <w:pPr>
        <w:numPr>
          <w:ilvl w:val="0"/>
          <w:numId w:val="1"/>
        </w:numPr>
        <w:spacing w:after="160" w:line="259" w:lineRule="auto"/>
        <w:contextualSpacing/>
        <w:rPr>
          <w:rFonts w:ascii="Arial" w:hAnsi="Arial" w:cs="Arial"/>
        </w:rPr>
      </w:pPr>
      <w:r>
        <w:rPr>
          <w:rFonts w:ascii="Arial" w:hAnsi="Arial" w:cs="Arial"/>
        </w:rPr>
        <w:t>Sign Variance – New Business</w:t>
      </w:r>
    </w:p>
    <w:p w:rsidR="00F521D5" w:rsidRDefault="00000283" w:rsidP="009807D6">
      <w:pPr>
        <w:numPr>
          <w:ilvl w:val="1"/>
          <w:numId w:val="1"/>
        </w:numPr>
        <w:spacing w:after="160" w:line="259" w:lineRule="auto"/>
        <w:contextualSpacing/>
        <w:rPr>
          <w:rFonts w:ascii="Arial" w:hAnsi="Arial" w:cs="Arial"/>
        </w:rPr>
      </w:pPr>
      <w:r w:rsidRPr="009807D6">
        <w:rPr>
          <w:rFonts w:ascii="Arial" w:hAnsi="Arial" w:cs="Arial"/>
          <w:b/>
          <w:u w:val="single"/>
        </w:rPr>
        <w:t>Case No</w:t>
      </w:r>
      <w:r w:rsidR="00DB1B03" w:rsidRPr="009807D6">
        <w:rPr>
          <w:rFonts w:ascii="Arial" w:hAnsi="Arial" w:cs="Arial"/>
          <w:b/>
          <w:u w:val="single"/>
        </w:rPr>
        <w:t xml:space="preserve"> 01-20SV – 10340 Manchester Rd – Zoning - B3 </w:t>
      </w:r>
      <w:r w:rsidR="009807D6" w:rsidRPr="009807D6">
        <w:rPr>
          <w:rFonts w:ascii="Arial" w:hAnsi="Arial" w:cs="Arial"/>
          <w:b/>
          <w:u w:val="single"/>
        </w:rPr>
        <w:t xml:space="preserve">– </w:t>
      </w:r>
      <w:r w:rsidR="009807D6" w:rsidRPr="009807D6">
        <w:rPr>
          <w:rFonts w:ascii="Arial" w:hAnsi="Arial" w:cs="Arial"/>
        </w:rPr>
        <w:t>Warren Sign,</w:t>
      </w:r>
      <w:r w:rsidR="009807D6">
        <w:rPr>
          <w:rFonts w:ascii="Arial" w:hAnsi="Arial" w:cs="Arial"/>
        </w:rPr>
        <w:t xml:space="preserve"> applicant</w:t>
      </w:r>
      <w:r w:rsidR="009807D6">
        <w:rPr>
          <w:rFonts w:ascii="Arial" w:hAnsi="Arial" w:cs="Arial"/>
        </w:rPr>
        <w:tab/>
        <w:t>Seeking a variance to reinstall four</w:t>
      </w:r>
      <w:r w:rsidR="00F521D5">
        <w:rPr>
          <w:rFonts w:ascii="Arial" w:hAnsi="Arial" w:cs="Arial"/>
        </w:rPr>
        <w:t xml:space="preserve"> (4</w:t>
      </w:r>
      <w:r w:rsidR="009807D6">
        <w:rPr>
          <w:rFonts w:ascii="Arial" w:hAnsi="Arial" w:cs="Arial"/>
        </w:rPr>
        <w:t xml:space="preserve">) existing ground signs at a height of eight </w:t>
      </w:r>
      <w:r w:rsidR="00F521D5">
        <w:rPr>
          <w:rFonts w:ascii="Arial" w:hAnsi="Arial" w:cs="Arial"/>
        </w:rPr>
        <w:t xml:space="preserve">(8) </w:t>
      </w:r>
      <w:r w:rsidR="009807D6">
        <w:rPr>
          <w:rFonts w:ascii="Arial" w:hAnsi="Arial" w:cs="Arial"/>
        </w:rPr>
        <w:t>feet- two</w:t>
      </w:r>
      <w:r w:rsidR="00F521D5">
        <w:rPr>
          <w:rFonts w:ascii="Arial" w:hAnsi="Arial" w:cs="Arial"/>
        </w:rPr>
        <w:t xml:space="preserve"> (2)</w:t>
      </w:r>
      <w:r w:rsidR="009807D6">
        <w:rPr>
          <w:rFonts w:ascii="Arial" w:hAnsi="Arial" w:cs="Arial"/>
        </w:rPr>
        <w:t xml:space="preserve"> inches above the mean level grade for a variance of (three</w:t>
      </w:r>
      <w:r w:rsidR="00F521D5">
        <w:rPr>
          <w:rFonts w:ascii="Arial" w:hAnsi="Arial" w:cs="Arial"/>
        </w:rPr>
        <w:t xml:space="preserve"> (3)</w:t>
      </w:r>
      <w:r w:rsidR="009807D6">
        <w:rPr>
          <w:rFonts w:ascii="Arial" w:hAnsi="Arial" w:cs="Arial"/>
        </w:rPr>
        <w:t xml:space="preserve"> feet-two</w:t>
      </w:r>
      <w:r w:rsidR="00F521D5">
        <w:rPr>
          <w:rFonts w:ascii="Arial" w:hAnsi="Arial" w:cs="Arial"/>
        </w:rPr>
        <w:t xml:space="preserve"> (2)</w:t>
      </w:r>
      <w:r w:rsidR="009807D6">
        <w:rPr>
          <w:rFonts w:ascii="Arial" w:hAnsi="Arial" w:cs="Arial"/>
        </w:rPr>
        <w:t xml:space="preserve"> inches) </w:t>
      </w:r>
    </w:p>
    <w:p w:rsidR="00116E06" w:rsidRDefault="00116E06" w:rsidP="00F521D5">
      <w:pPr>
        <w:spacing w:after="160" w:line="259" w:lineRule="auto"/>
        <w:ind w:left="1080"/>
        <w:contextualSpacing/>
        <w:rPr>
          <w:rFonts w:ascii="Arial" w:hAnsi="Arial" w:cs="Arial"/>
          <w:i/>
        </w:rPr>
      </w:pPr>
      <w:r>
        <w:rPr>
          <w:rFonts w:ascii="Arial" w:hAnsi="Arial" w:cs="Arial"/>
          <w:i/>
        </w:rPr>
        <w:t>Request a v</w:t>
      </w:r>
      <w:r w:rsidR="009807D6" w:rsidRPr="00F521D5">
        <w:rPr>
          <w:rFonts w:ascii="Arial" w:hAnsi="Arial" w:cs="Arial"/>
          <w:i/>
        </w:rPr>
        <w:t xml:space="preserve">ariance </w:t>
      </w:r>
      <w:r>
        <w:rPr>
          <w:rFonts w:ascii="Arial" w:hAnsi="Arial" w:cs="Arial"/>
          <w:i/>
        </w:rPr>
        <w:t xml:space="preserve">to Chapter 5, </w:t>
      </w:r>
      <w:r w:rsidRPr="00F521D5">
        <w:rPr>
          <w:rFonts w:ascii="Arial" w:hAnsi="Arial" w:cs="Arial"/>
          <w:i/>
        </w:rPr>
        <w:t>Section</w:t>
      </w:r>
      <w:r w:rsidR="009807D6" w:rsidRPr="00F521D5">
        <w:rPr>
          <w:rFonts w:ascii="Arial" w:hAnsi="Arial" w:cs="Arial"/>
          <w:i/>
        </w:rPr>
        <w:t xml:space="preserve"> 5-15. Specific technical requirements. (b) Ground signs. </w:t>
      </w:r>
    </w:p>
    <w:p w:rsidR="009807D6" w:rsidRPr="00F521D5" w:rsidRDefault="009807D6" w:rsidP="00F521D5">
      <w:pPr>
        <w:spacing w:after="160" w:line="259" w:lineRule="auto"/>
        <w:ind w:left="1080"/>
        <w:contextualSpacing/>
        <w:rPr>
          <w:rFonts w:ascii="Arial" w:hAnsi="Arial" w:cs="Arial"/>
          <w:i/>
        </w:rPr>
      </w:pPr>
      <w:r w:rsidRPr="00F521D5">
        <w:rPr>
          <w:rFonts w:ascii="Arial" w:hAnsi="Arial" w:cs="Arial"/>
          <w:i/>
        </w:rPr>
        <w:t xml:space="preserve">(2) Height limitations—No sign structure shall be higher than five (5) </w:t>
      </w:r>
      <w:r w:rsidR="00F521D5" w:rsidRPr="00F521D5">
        <w:rPr>
          <w:rFonts w:ascii="Arial" w:hAnsi="Arial" w:cs="Arial"/>
          <w:i/>
        </w:rPr>
        <w:t>feet above the street level or above the mean level of the grade on which the sign is located, whichever is higher.</w:t>
      </w:r>
    </w:p>
    <w:p w:rsidR="00A609DC" w:rsidRPr="00A609DC" w:rsidRDefault="00A609DC" w:rsidP="00A609DC">
      <w:pPr>
        <w:spacing w:after="160" w:line="259" w:lineRule="auto"/>
        <w:contextualSpacing/>
        <w:rPr>
          <w:rFonts w:ascii="Arial" w:hAnsi="Arial" w:cs="Arial"/>
        </w:rPr>
      </w:pPr>
    </w:p>
    <w:p w:rsidR="005D230A" w:rsidRPr="005D230A" w:rsidRDefault="005D230A" w:rsidP="005D230A">
      <w:pPr>
        <w:numPr>
          <w:ilvl w:val="0"/>
          <w:numId w:val="1"/>
        </w:numPr>
        <w:spacing w:after="160" w:line="259" w:lineRule="auto"/>
        <w:contextualSpacing/>
        <w:rPr>
          <w:rFonts w:ascii="Arial" w:hAnsi="Arial" w:cs="Arial"/>
        </w:rPr>
      </w:pPr>
      <w:r w:rsidRPr="005D230A">
        <w:rPr>
          <w:rFonts w:ascii="Arial" w:hAnsi="Arial" w:cs="Arial"/>
        </w:rPr>
        <w:t>Sign Review</w:t>
      </w:r>
      <w:r w:rsidR="003673D4">
        <w:rPr>
          <w:rFonts w:ascii="Arial" w:hAnsi="Arial" w:cs="Arial"/>
        </w:rPr>
        <w:t xml:space="preserve"> -</w:t>
      </w:r>
      <w:r w:rsidRPr="005D230A">
        <w:rPr>
          <w:rFonts w:ascii="Arial" w:hAnsi="Arial" w:cs="Arial"/>
        </w:rPr>
        <w:t xml:space="preserve"> New Business</w:t>
      </w:r>
    </w:p>
    <w:p w:rsidR="00FC629B" w:rsidRDefault="004E6E8B" w:rsidP="00A609DC">
      <w:pPr>
        <w:numPr>
          <w:ilvl w:val="1"/>
          <w:numId w:val="1"/>
        </w:numPr>
        <w:spacing w:after="160" w:line="259" w:lineRule="auto"/>
        <w:contextualSpacing/>
        <w:rPr>
          <w:rFonts w:ascii="Arial" w:hAnsi="Arial" w:cs="Arial"/>
          <w:b/>
          <w:sz w:val="22"/>
          <w:szCs w:val="22"/>
        </w:rPr>
      </w:pPr>
      <w:r w:rsidRPr="004E6E8B">
        <w:rPr>
          <w:rFonts w:ascii="Arial" w:hAnsi="Arial" w:cs="Arial"/>
          <w:b/>
          <w:u w:val="single"/>
        </w:rPr>
        <w:t>C</w:t>
      </w:r>
      <w:r w:rsidR="00D369EC">
        <w:rPr>
          <w:rFonts w:ascii="Arial" w:hAnsi="Arial" w:cs="Arial"/>
          <w:b/>
          <w:u w:val="single"/>
        </w:rPr>
        <w:t>ase No</w:t>
      </w:r>
      <w:r w:rsidR="00DB1B03">
        <w:rPr>
          <w:rFonts w:ascii="Arial" w:hAnsi="Arial" w:cs="Arial"/>
          <w:b/>
          <w:u w:val="single"/>
        </w:rPr>
        <w:t xml:space="preserve"> 22-20S – 440 N. Kirkwood Rd. – </w:t>
      </w:r>
      <w:r w:rsidR="002F13E0">
        <w:rPr>
          <w:rFonts w:ascii="Arial" w:hAnsi="Arial" w:cs="Arial"/>
          <w:b/>
          <w:u w:val="single"/>
        </w:rPr>
        <w:t xml:space="preserve">Zoning </w:t>
      </w:r>
      <w:r w:rsidR="00DB1B03">
        <w:rPr>
          <w:rFonts w:ascii="Arial" w:hAnsi="Arial" w:cs="Arial"/>
          <w:b/>
          <w:u w:val="single"/>
        </w:rPr>
        <w:t xml:space="preserve">B2 </w:t>
      </w:r>
      <w:r w:rsidR="00473FD4">
        <w:rPr>
          <w:rFonts w:ascii="Arial" w:hAnsi="Arial" w:cs="Arial"/>
          <w:b/>
          <w:u w:val="single"/>
        </w:rPr>
        <w:t>– Alpine</w:t>
      </w:r>
      <w:r w:rsidR="002F13E0">
        <w:rPr>
          <w:rFonts w:ascii="Arial" w:hAnsi="Arial" w:cs="Arial"/>
          <w:b/>
          <w:u w:val="single"/>
        </w:rPr>
        <w:t xml:space="preserve"> Shop – </w:t>
      </w:r>
      <w:r w:rsidR="002F13E0" w:rsidRPr="002F13E0">
        <w:rPr>
          <w:rFonts w:ascii="Arial" w:hAnsi="Arial" w:cs="Arial"/>
          <w:sz w:val="22"/>
          <w:szCs w:val="22"/>
        </w:rPr>
        <w:t xml:space="preserve">Jim Mohrmann - </w:t>
      </w:r>
      <w:r w:rsidR="00F521D5" w:rsidRPr="002F13E0">
        <w:rPr>
          <w:rFonts w:ascii="Arial" w:hAnsi="Arial" w:cs="Arial"/>
          <w:sz w:val="22"/>
          <w:szCs w:val="22"/>
        </w:rPr>
        <w:t>Signcrafters, Inc., applicant</w:t>
      </w:r>
      <w:r w:rsidR="002F13E0" w:rsidRPr="002F13E0">
        <w:rPr>
          <w:rFonts w:ascii="Arial" w:hAnsi="Arial" w:cs="Arial"/>
          <w:sz w:val="22"/>
          <w:szCs w:val="22"/>
        </w:rPr>
        <w:tab/>
      </w:r>
      <w:r w:rsidR="002F13E0">
        <w:rPr>
          <w:rFonts w:ascii="Arial" w:hAnsi="Arial" w:cs="Arial"/>
          <w:sz w:val="22"/>
          <w:szCs w:val="22"/>
        </w:rPr>
        <w:tab/>
      </w:r>
      <w:r w:rsidR="002F13E0" w:rsidRPr="002F13E0">
        <w:rPr>
          <w:rFonts w:ascii="Arial" w:hAnsi="Arial" w:cs="Arial"/>
          <w:sz w:val="22"/>
          <w:szCs w:val="22"/>
        </w:rPr>
        <w:t xml:space="preserve">Alpine Shop- owner. </w:t>
      </w:r>
      <w:r w:rsidR="002F13E0">
        <w:rPr>
          <w:rFonts w:ascii="Arial" w:hAnsi="Arial" w:cs="Arial"/>
          <w:sz w:val="22"/>
          <w:szCs w:val="22"/>
        </w:rPr>
        <w:t>Install o</w:t>
      </w:r>
      <w:r w:rsidR="002F13E0" w:rsidRPr="002F13E0">
        <w:rPr>
          <w:rFonts w:ascii="Arial" w:hAnsi="Arial" w:cs="Arial"/>
          <w:sz w:val="22"/>
          <w:szCs w:val="22"/>
        </w:rPr>
        <w:t xml:space="preserve">ne (1) </w:t>
      </w:r>
      <w:r w:rsidR="002F13E0">
        <w:rPr>
          <w:rFonts w:ascii="Arial" w:hAnsi="Arial" w:cs="Arial"/>
          <w:sz w:val="22"/>
          <w:szCs w:val="22"/>
        </w:rPr>
        <w:t>n</w:t>
      </w:r>
      <w:r w:rsidR="002F13E0" w:rsidRPr="002F13E0">
        <w:rPr>
          <w:rFonts w:ascii="Arial" w:hAnsi="Arial" w:cs="Arial"/>
          <w:sz w:val="22"/>
          <w:szCs w:val="22"/>
        </w:rPr>
        <w:t xml:space="preserve">ew wall sign at existing </w:t>
      </w:r>
      <w:r w:rsidR="00FC629B" w:rsidRPr="002F13E0">
        <w:rPr>
          <w:rFonts w:ascii="Arial" w:hAnsi="Arial" w:cs="Arial"/>
          <w:sz w:val="22"/>
          <w:szCs w:val="22"/>
        </w:rPr>
        <w:t>business measuring</w:t>
      </w:r>
      <w:r w:rsidR="002F13E0">
        <w:rPr>
          <w:rFonts w:ascii="Arial" w:hAnsi="Arial" w:cs="Arial"/>
          <w:sz w:val="22"/>
          <w:szCs w:val="22"/>
        </w:rPr>
        <w:t xml:space="preserve"> 59.52” h x 298.56” w.  </w:t>
      </w:r>
      <w:r w:rsidR="002F13E0" w:rsidRPr="002F13E0">
        <w:rPr>
          <w:rFonts w:ascii="Arial" w:hAnsi="Arial" w:cs="Arial"/>
          <w:b/>
          <w:sz w:val="22"/>
          <w:szCs w:val="22"/>
        </w:rPr>
        <w:t xml:space="preserve">Total proposed new signage = 123.4 sq. ft. </w:t>
      </w:r>
    </w:p>
    <w:p w:rsidR="00DB1B03" w:rsidRPr="002F13E0" w:rsidRDefault="002F13E0" w:rsidP="00FC629B">
      <w:pPr>
        <w:spacing w:after="160" w:line="259" w:lineRule="auto"/>
        <w:ind w:left="1080"/>
        <w:contextualSpacing/>
        <w:rPr>
          <w:rFonts w:ascii="Arial" w:hAnsi="Arial" w:cs="Arial"/>
          <w:b/>
          <w:sz w:val="22"/>
          <w:szCs w:val="22"/>
        </w:rPr>
      </w:pPr>
      <w:r w:rsidRPr="002F13E0">
        <w:rPr>
          <w:rFonts w:ascii="Arial" w:hAnsi="Arial" w:cs="Arial"/>
          <w:b/>
          <w:sz w:val="22"/>
          <w:szCs w:val="22"/>
        </w:rPr>
        <w:t xml:space="preserve">  </w:t>
      </w:r>
      <w:r w:rsidR="00116E06" w:rsidRPr="002F13E0">
        <w:rPr>
          <w:rFonts w:ascii="Arial" w:hAnsi="Arial" w:cs="Arial"/>
          <w:b/>
          <w:sz w:val="22"/>
          <w:szCs w:val="22"/>
        </w:rPr>
        <w:tab/>
      </w:r>
    </w:p>
    <w:p w:rsidR="006936C3" w:rsidRPr="00FC629B" w:rsidRDefault="006936C3" w:rsidP="006936C3">
      <w:pPr>
        <w:numPr>
          <w:ilvl w:val="1"/>
          <w:numId w:val="1"/>
        </w:numPr>
        <w:spacing w:after="160" w:line="259" w:lineRule="auto"/>
        <w:contextualSpacing/>
        <w:rPr>
          <w:rFonts w:ascii="Arial" w:hAnsi="Arial" w:cs="Arial"/>
          <w:b/>
          <w:sz w:val="22"/>
          <w:szCs w:val="22"/>
        </w:rPr>
      </w:pPr>
      <w:r>
        <w:rPr>
          <w:rFonts w:ascii="Arial" w:hAnsi="Arial" w:cs="Arial"/>
          <w:b/>
          <w:u w:val="single"/>
        </w:rPr>
        <w:t>Case No 23-20S – 210 N Kirkwood Rd -  Zoning B2 – Pioneer Bakery Cafe</w:t>
      </w:r>
      <w:r w:rsidRPr="00473FD4">
        <w:rPr>
          <w:rFonts w:ascii="Arial" w:hAnsi="Arial" w:cs="Arial"/>
          <w:b/>
        </w:rPr>
        <w:t xml:space="preserve">- </w:t>
      </w:r>
      <w:r>
        <w:rPr>
          <w:rFonts w:ascii="Arial" w:hAnsi="Arial" w:cs="Arial"/>
          <w:b/>
        </w:rPr>
        <w:t xml:space="preserve"> </w:t>
      </w:r>
      <w:r w:rsidRPr="009145B8">
        <w:rPr>
          <w:rFonts w:ascii="Arial" w:hAnsi="Arial" w:cs="Arial"/>
        </w:rPr>
        <w:t>Chris Lamprecht</w:t>
      </w:r>
      <w:r>
        <w:rPr>
          <w:rFonts w:ascii="Arial" w:hAnsi="Arial" w:cs="Arial"/>
          <w:sz w:val="22"/>
          <w:szCs w:val="22"/>
        </w:rPr>
        <w:t>, Vital Signs, applicant</w:t>
      </w:r>
      <w:r>
        <w:rPr>
          <w:rFonts w:ascii="Arial" w:hAnsi="Arial" w:cs="Arial"/>
          <w:sz w:val="22"/>
          <w:szCs w:val="22"/>
        </w:rPr>
        <w:tab/>
        <w:t xml:space="preserve">Scott Rinaberger, owner Install tenant wall signs in existing cabinets measuring 120” X 55” = 45.8 sq. ft, 78” X 36” = 19.5 sq. ft. and projecting sign 28.5” x 36”=7.125 sq. ft.    </w:t>
      </w:r>
      <w:r w:rsidRPr="00FC629B">
        <w:rPr>
          <w:rFonts w:ascii="Arial" w:hAnsi="Arial" w:cs="Arial"/>
          <w:b/>
          <w:sz w:val="22"/>
          <w:szCs w:val="22"/>
        </w:rPr>
        <w:t xml:space="preserve">Total proposed signage = </w:t>
      </w:r>
      <w:r>
        <w:rPr>
          <w:rFonts w:ascii="Arial" w:hAnsi="Arial" w:cs="Arial"/>
          <w:b/>
          <w:sz w:val="22"/>
          <w:szCs w:val="22"/>
        </w:rPr>
        <w:t>72.425</w:t>
      </w:r>
      <w:r w:rsidRPr="00FC629B">
        <w:rPr>
          <w:rFonts w:ascii="Arial" w:hAnsi="Arial" w:cs="Arial"/>
          <w:b/>
          <w:sz w:val="22"/>
          <w:szCs w:val="22"/>
        </w:rPr>
        <w:t xml:space="preserve"> sq. ft.</w:t>
      </w:r>
    </w:p>
    <w:p w:rsidR="00000283" w:rsidRDefault="00000283" w:rsidP="00000283">
      <w:pPr>
        <w:spacing w:after="160" w:line="259" w:lineRule="auto"/>
        <w:ind w:left="1440"/>
        <w:contextualSpacing/>
        <w:rPr>
          <w:rFonts w:ascii="Arial" w:hAnsi="Arial" w:cs="Arial"/>
        </w:rPr>
      </w:pPr>
      <w:bookmarkStart w:id="0" w:name="_GoBack"/>
      <w:bookmarkEnd w:id="0"/>
    </w:p>
    <w:p w:rsidR="004F68BB" w:rsidRDefault="004F68BB" w:rsidP="00622716">
      <w:pPr>
        <w:numPr>
          <w:ilvl w:val="0"/>
          <w:numId w:val="1"/>
        </w:numPr>
        <w:spacing w:line="259" w:lineRule="auto"/>
        <w:contextualSpacing/>
        <w:rPr>
          <w:rFonts w:ascii="Arial" w:hAnsi="Arial" w:cs="Arial"/>
        </w:rPr>
      </w:pPr>
      <w:r>
        <w:rPr>
          <w:rFonts w:ascii="Arial" w:hAnsi="Arial" w:cs="Arial"/>
        </w:rPr>
        <w:t>Commercial Review</w:t>
      </w:r>
      <w:r w:rsidR="003673D4">
        <w:rPr>
          <w:rFonts w:ascii="Arial" w:hAnsi="Arial" w:cs="Arial"/>
        </w:rPr>
        <w:t xml:space="preserve"> </w:t>
      </w:r>
      <w:r>
        <w:rPr>
          <w:rFonts w:ascii="Arial" w:hAnsi="Arial" w:cs="Arial"/>
        </w:rPr>
        <w:t>- New Business</w:t>
      </w:r>
    </w:p>
    <w:p w:rsidR="005D230A" w:rsidRPr="00473FD4" w:rsidRDefault="004F68BB" w:rsidP="00DE1ACB">
      <w:pPr>
        <w:pStyle w:val="ListParagraph"/>
        <w:numPr>
          <w:ilvl w:val="1"/>
          <w:numId w:val="1"/>
        </w:numPr>
        <w:spacing w:after="160" w:line="259" w:lineRule="auto"/>
        <w:ind w:left="1080"/>
        <w:rPr>
          <w:rFonts w:ascii="Arial" w:hAnsi="Arial" w:cs="Arial"/>
        </w:rPr>
      </w:pPr>
      <w:r w:rsidRPr="00473FD4">
        <w:rPr>
          <w:rFonts w:ascii="Arial" w:hAnsi="Arial" w:cs="Arial"/>
          <w:b/>
          <w:u w:val="single"/>
        </w:rPr>
        <w:t>Case No</w:t>
      </w:r>
      <w:r w:rsidR="001E170D" w:rsidRPr="00473FD4">
        <w:rPr>
          <w:rFonts w:ascii="Arial" w:hAnsi="Arial" w:cs="Arial"/>
          <w:b/>
          <w:u w:val="single"/>
        </w:rPr>
        <w:t xml:space="preserve">. </w:t>
      </w:r>
      <w:r w:rsidR="00DB1B03" w:rsidRPr="00473FD4">
        <w:rPr>
          <w:rFonts w:ascii="Arial" w:hAnsi="Arial" w:cs="Arial"/>
          <w:b/>
          <w:u w:val="single"/>
        </w:rPr>
        <w:t xml:space="preserve">10-20C – 11208 Big Bend Blvd – </w:t>
      </w:r>
      <w:r w:rsidR="00FA74CE" w:rsidRPr="00473FD4">
        <w:rPr>
          <w:rFonts w:ascii="Arial" w:hAnsi="Arial" w:cs="Arial"/>
          <w:b/>
          <w:u w:val="single"/>
        </w:rPr>
        <w:t xml:space="preserve">Zoning R5 - </w:t>
      </w:r>
      <w:r w:rsidR="00FC629B" w:rsidRPr="00473FD4">
        <w:rPr>
          <w:rFonts w:ascii="Arial" w:hAnsi="Arial" w:cs="Arial"/>
          <w:b/>
          <w:u w:val="single"/>
        </w:rPr>
        <w:t>Townes at Geyer Grove</w:t>
      </w:r>
      <w:r w:rsidR="00FA74CE" w:rsidRPr="00473FD4">
        <w:rPr>
          <w:rFonts w:ascii="Arial" w:hAnsi="Arial" w:cs="Arial"/>
          <w:b/>
          <w:u w:val="single"/>
        </w:rPr>
        <w:t xml:space="preserve">- </w:t>
      </w:r>
      <w:r w:rsidR="00473FD4" w:rsidRPr="00473FD4">
        <w:rPr>
          <w:rFonts w:ascii="Arial" w:hAnsi="Arial" w:cs="Arial"/>
          <w:b/>
        </w:rPr>
        <w:tab/>
      </w:r>
      <w:r w:rsidR="00FC629B" w:rsidRPr="00473FD4">
        <w:rPr>
          <w:rFonts w:ascii="Arial" w:hAnsi="Arial" w:cs="Arial"/>
          <w:sz w:val="22"/>
          <w:szCs w:val="22"/>
        </w:rPr>
        <w:t xml:space="preserve"> </w:t>
      </w:r>
      <w:r w:rsidR="00FA74CE" w:rsidRPr="00473FD4">
        <w:rPr>
          <w:rFonts w:ascii="Arial" w:hAnsi="Arial" w:cs="Arial"/>
          <w:sz w:val="22"/>
          <w:szCs w:val="22"/>
        </w:rPr>
        <w:t>Bill Wannstedt - Consort Homes, applicant</w:t>
      </w:r>
      <w:r w:rsidR="00473FD4">
        <w:rPr>
          <w:rFonts w:ascii="Arial" w:hAnsi="Arial" w:cs="Arial"/>
          <w:sz w:val="22"/>
          <w:szCs w:val="22"/>
        </w:rPr>
        <w:tab/>
      </w:r>
      <w:r w:rsidR="00FA74CE" w:rsidRPr="00473FD4">
        <w:rPr>
          <w:rFonts w:ascii="Arial" w:hAnsi="Arial" w:cs="Arial"/>
          <w:sz w:val="22"/>
          <w:szCs w:val="22"/>
        </w:rPr>
        <w:t>Townes At Geyer Grove, LLC, owner</w:t>
      </w:r>
      <w:r w:rsidR="00FA74CE" w:rsidRPr="00473FD4">
        <w:rPr>
          <w:rFonts w:ascii="Arial" w:hAnsi="Arial" w:cs="Arial"/>
          <w:sz w:val="22"/>
          <w:szCs w:val="22"/>
        </w:rPr>
        <w:tab/>
        <w:t>Construct new townhomes</w:t>
      </w:r>
      <w:r w:rsidR="00473FD4" w:rsidRPr="00473FD4">
        <w:rPr>
          <w:rFonts w:ascii="Arial" w:hAnsi="Arial" w:cs="Arial"/>
          <w:sz w:val="22"/>
          <w:szCs w:val="22"/>
        </w:rPr>
        <w:t xml:space="preserve"> on lots 19, 20, 21, 22, 23, and 24</w:t>
      </w:r>
    </w:p>
    <w:p w:rsidR="005D230A" w:rsidRPr="005D230A" w:rsidRDefault="005D230A" w:rsidP="00220E13">
      <w:pPr>
        <w:contextualSpacing/>
        <w:rPr>
          <w:rFonts w:ascii="Arial" w:hAnsi="Arial" w:cs="Arial"/>
        </w:rPr>
      </w:pPr>
    </w:p>
    <w:p w:rsidR="005D230A" w:rsidRPr="005D230A" w:rsidRDefault="005D230A" w:rsidP="005D230A">
      <w:pPr>
        <w:rPr>
          <w:rFonts w:ascii="Arial" w:hAnsi="Arial" w:cs="Arial"/>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 Vice-Chairman Michael Chiodini, Members Don Anderson, Curt Rafferty, Dick Gordon, Rob Forney and Adam Edelbrock. Council Liaison Kara Wurtz</w:t>
      </w:r>
    </w:p>
    <w:p w:rsidR="005D230A" w:rsidRPr="005D230A" w:rsidRDefault="005D230A" w:rsidP="005D230A">
      <w:pPr>
        <w:tabs>
          <w:tab w:val="left" w:pos="360"/>
          <w:tab w:val="left" w:pos="1800"/>
        </w:tabs>
        <w:contextualSpacing/>
        <w:jc w:val="both"/>
        <w:rPr>
          <w:rFonts w:ascii="Arial" w:eastAsia="+mn-ea" w:hAnsi="Arial" w:cs="Arial"/>
          <w:b/>
          <w:color w:val="000000"/>
          <w:kern w:val="24"/>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sidRPr="005D230A">
        <w:rPr>
          <w:rFonts w:ascii="Arial" w:eastAsia="+mn-ea" w:hAnsi="Arial" w:cs="Arial"/>
          <w:color w:val="000000"/>
          <w:kern w:val="24"/>
        </w:rPr>
        <w:t xml:space="preserve">  For full Architectural Review Board contact information please contact the Building Commissioner’s office call 314-822-5823.  To contact the Building Commissioner, Jack Schenck call 314-822-5814.  </w:t>
      </w:r>
    </w:p>
    <w:p w:rsidR="005D230A" w:rsidRPr="005D230A" w:rsidRDefault="005D230A" w:rsidP="005D230A">
      <w:pPr>
        <w:ind w:left="360"/>
        <w:jc w:val="both"/>
        <w:rPr>
          <w:rFonts w:ascii="Arial" w:eastAsia="Times New Roman" w:hAnsi="Arial" w:cs="Arial"/>
          <w:bCs/>
        </w:rPr>
      </w:pPr>
    </w:p>
    <w:p w:rsidR="005D230A" w:rsidRPr="005D230A" w:rsidRDefault="005D230A" w:rsidP="005D230A">
      <w:pPr>
        <w:rPr>
          <w:rFonts w:ascii="Arial" w:eastAsia="Times New Roman" w:hAnsi="Arial" w:cs="Arial"/>
          <w:bCs/>
        </w:rPr>
      </w:pPr>
      <w:r w:rsidRPr="005D230A">
        <w:rPr>
          <w:rFonts w:ascii="Arial" w:eastAsia="Times New Roman" w:hAnsi="Arial" w:cs="Arial"/>
          <w:b/>
          <w:bCs/>
        </w:rPr>
        <w:lastRenderedPageBreak/>
        <w:t>Accommodation:</w:t>
      </w:r>
      <w:r w:rsidRPr="005D230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5D230A" w:rsidRDefault="005D230A" w:rsidP="005D230A">
      <w:pPr>
        <w:spacing w:line="213" w:lineRule="auto"/>
        <w:rPr>
          <w:rFonts w:ascii="Arial" w:eastAsia="Times New Roman" w:hAnsi="Arial" w:cs="Arial"/>
          <w:szCs w:val="20"/>
        </w:rPr>
      </w:pPr>
    </w:p>
    <w:p w:rsidR="003673D4" w:rsidRPr="005D230A" w:rsidRDefault="003673D4" w:rsidP="005D230A">
      <w:pPr>
        <w:spacing w:line="213" w:lineRule="auto"/>
        <w:rPr>
          <w:rFonts w:ascii="Arial" w:eastAsia="Times New Roman" w:hAnsi="Arial" w:cs="Arial"/>
          <w:szCs w:val="20"/>
        </w:rPr>
      </w:pP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C: Bill Bensing, Director of Public Services</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Laurie Asche,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Kim Sansegraw, Deputy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Tim Griffin, Mayor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Kara Wurtz, Liaison</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Donna Poe, SBD</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Freddy Doss, Public Information Officer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Jonathan Raiche, City Planner</w:t>
      </w:r>
    </w:p>
    <w:p w:rsidR="002C086E" w:rsidRPr="00C65E8D" w:rsidRDefault="005D230A" w:rsidP="00C65E8D">
      <w:pPr>
        <w:spacing w:line="213" w:lineRule="auto"/>
        <w:rPr>
          <w:rFonts w:ascii="Arial" w:eastAsia="Times New Roman" w:hAnsi="Arial" w:cs="Arial"/>
          <w:szCs w:val="20"/>
        </w:rPr>
      </w:pPr>
      <w:r w:rsidRPr="005D230A">
        <w:rPr>
          <w:rFonts w:ascii="Arial" w:eastAsia="Times New Roman" w:hAnsi="Arial" w:cs="Arial"/>
          <w:szCs w:val="20"/>
        </w:rPr>
        <w:t>Amy Lowry, Landmarks Liaison</w:t>
      </w:r>
    </w:p>
    <w:sectPr w:rsidR="002C086E" w:rsidRPr="00C65E8D" w:rsidSect="00C65E8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4CE" w:rsidRDefault="00FA74CE">
      <w:r>
        <w:separator/>
      </w:r>
    </w:p>
  </w:endnote>
  <w:endnote w:type="continuationSeparator" w:id="0">
    <w:p w:rsidR="00FA74CE" w:rsidRDefault="00FA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4CE" w:rsidRDefault="00FA74CE">
      <w:r>
        <w:separator/>
      </w:r>
    </w:p>
  </w:footnote>
  <w:footnote w:type="continuationSeparator" w:id="0">
    <w:p w:rsidR="00FA74CE" w:rsidRDefault="00FA74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7EF4B6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A"/>
    <w:rsid w:val="00000283"/>
    <w:rsid w:val="00116E06"/>
    <w:rsid w:val="0017218C"/>
    <w:rsid w:val="001E170D"/>
    <w:rsid w:val="001F09EF"/>
    <w:rsid w:val="00220E13"/>
    <w:rsid w:val="002C086E"/>
    <w:rsid w:val="002F13E0"/>
    <w:rsid w:val="003673D4"/>
    <w:rsid w:val="00405CD8"/>
    <w:rsid w:val="004121BB"/>
    <w:rsid w:val="00473FD4"/>
    <w:rsid w:val="004E6E8B"/>
    <w:rsid w:val="004F68BB"/>
    <w:rsid w:val="00540E9F"/>
    <w:rsid w:val="005D230A"/>
    <w:rsid w:val="00622716"/>
    <w:rsid w:val="006379DD"/>
    <w:rsid w:val="006936C3"/>
    <w:rsid w:val="006E285A"/>
    <w:rsid w:val="006E4D39"/>
    <w:rsid w:val="00715ABE"/>
    <w:rsid w:val="00733443"/>
    <w:rsid w:val="00854478"/>
    <w:rsid w:val="008A16DE"/>
    <w:rsid w:val="00912B62"/>
    <w:rsid w:val="00947655"/>
    <w:rsid w:val="009807D6"/>
    <w:rsid w:val="00A609DC"/>
    <w:rsid w:val="00B26956"/>
    <w:rsid w:val="00BD0F9F"/>
    <w:rsid w:val="00C65E8D"/>
    <w:rsid w:val="00CF32F6"/>
    <w:rsid w:val="00D31EFE"/>
    <w:rsid w:val="00D369EC"/>
    <w:rsid w:val="00DB1B03"/>
    <w:rsid w:val="00EA65AD"/>
    <w:rsid w:val="00F521D5"/>
    <w:rsid w:val="00FA74CE"/>
    <w:rsid w:val="00FC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C348B-C70A-4CB8-994E-7BBF7FB6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0A"/>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5D230A"/>
    <w:rPr>
      <w:rFonts w:asciiTheme="minorHAnsi" w:hAnsiTheme="minorHAnsi"/>
      <w:sz w:val="22"/>
      <w:szCs w:val="22"/>
    </w:rPr>
  </w:style>
  <w:style w:type="paragraph" w:styleId="Footer">
    <w:name w:val="footer"/>
    <w:basedOn w:val="Normal"/>
    <w:link w:val="FooterChar"/>
    <w:uiPriority w:val="99"/>
    <w:unhideWhenUsed/>
    <w:rsid w:val="004121BB"/>
    <w:pPr>
      <w:tabs>
        <w:tab w:val="center" w:pos="4680"/>
        <w:tab w:val="right" w:pos="9360"/>
      </w:tabs>
    </w:pPr>
  </w:style>
  <w:style w:type="character" w:customStyle="1" w:styleId="FooterChar">
    <w:name w:val="Footer Char"/>
    <w:basedOn w:val="DefaultParagraphFont"/>
    <w:link w:val="Footer"/>
    <w:uiPriority w:val="99"/>
    <w:rsid w:val="004121BB"/>
  </w:style>
  <w:style w:type="character" w:styleId="Hyperlink">
    <w:name w:val="Hyperlink"/>
    <w:basedOn w:val="DefaultParagraphFont"/>
    <w:uiPriority w:val="99"/>
    <w:unhideWhenUsed/>
    <w:rsid w:val="00EA65AD"/>
    <w:rPr>
      <w:color w:val="0000FF" w:themeColor="hyperlink"/>
      <w:u w:val="single"/>
    </w:rPr>
  </w:style>
  <w:style w:type="paragraph" w:styleId="ListParagraph">
    <w:name w:val="List Paragraph"/>
    <w:basedOn w:val="Normal"/>
    <w:uiPriority w:val="34"/>
    <w:qFormat/>
    <w:rsid w:val="004F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03530475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u/abeWuYoS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B6DE6753.dotm</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Amy G. Lowry</cp:lastModifiedBy>
  <cp:revision>2</cp:revision>
  <dcterms:created xsi:type="dcterms:W3CDTF">2020-10-05T20:42:00Z</dcterms:created>
  <dcterms:modified xsi:type="dcterms:W3CDTF">2020-10-05T20:42:00Z</dcterms:modified>
</cp:coreProperties>
</file>