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5E" w:rsidRDefault="00FE2053">
      <w:pP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635000</wp:posOffset>
                </wp:positionH>
                <wp:positionV relativeFrom="paragraph">
                  <wp:posOffset>-990599</wp:posOffset>
                </wp:positionV>
                <wp:extent cx="5715000" cy="1288415"/>
                <wp:effectExtent l="0" t="0" r="0" b="0"/>
                <wp:wrapNone/>
                <wp:docPr id="1" name=""/>
                <wp:cNvGraphicFramePr/>
                <a:graphic xmlns:a="http://schemas.openxmlformats.org/drawingml/2006/main">
                  <a:graphicData uri="http://schemas.microsoft.com/office/word/2010/wordprocessingShape">
                    <wps:wsp>
                      <wps:cNvSpPr/>
                      <wps:spPr>
                        <a:xfrm>
                          <a:off x="2493263" y="3140555"/>
                          <a:ext cx="5705475" cy="1278890"/>
                        </a:xfrm>
                        <a:prstGeom prst="rect">
                          <a:avLst/>
                        </a:prstGeom>
                        <a:noFill/>
                        <a:ln>
                          <a:noFill/>
                        </a:ln>
                      </wps:spPr>
                      <wps:txbx>
                        <w:txbxContent>
                          <w:p w:rsidR="0072345E" w:rsidRDefault="00FE2053">
                            <w:pPr>
                              <w:jc w:val="center"/>
                              <w:textDirection w:val="btLr"/>
                            </w:pPr>
                            <w:r>
                              <w:rPr>
                                <w:rFonts w:ascii="Arial" w:eastAsia="Arial" w:hAnsi="Arial" w:cs="Arial"/>
                                <w:b/>
                                <w:color w:val="000000"/>
                              </w:rPr>
                              <w:t>Aquatic Advisory Council</w:t>
                            </w:r>
                          </w:p>
                          <w:p w:rsidR="0072345E" w:rsidRDefault="00FE2053">
                            <w:pPr>
                              <w:jc w:val="center"/>
                              <w:textDirection w:val="btLr"/>
                            </w:pPr>
                            <w:r>
                              <w:rPr>
                                <w:rFonts w:ascii="Arial" w:eastAsia="Arial" w:hAnsi="Arial" w:cs="Arial"/>
                                <w:b/>
                                <w:color w:val="000000"/>
                              </w:rPr>
                              <w:t>Minutes</w:t>
                            </w:r>
                          </w:p>
                          <w:p w:rsidR="0072345E" w:rsidRDefault="00FE2053">
                            <w:pPr>
                              <w:jc w:val="center"/>
                              <w:textDirection w:val="btLr"/>
                            </w:pPr>
                            <w:r>
                              <w:rPr>
                                <w:rFonts w:ascii="Arial" w:eastAsia="Arial" w:hAnsi="Arial" w:cs="Arial"/>
                                <w:b/>
                                <w:color w:val="000000"/>
                              </w:rPr>
                              <w:t>Tuesday, July 7 2020, 6:45 p.m.</w:t>
                            </w:r>
                          </w:p>
                          <w:p w:rsidR="0072345E" w:rsidRDefault="00FE2053">
                            <w:pPr>
                              <w:jc w:val="center"/>
                              <w:textDirection w:val="btLr"/>
                            </w:pPr>
                            <w:r>
                              <w:rPr>
                                <w:rFonts w:ascii="Arial" w:eastAsia="Arial" w:hAnsi="Arial" w:cs="Arial"/>
                                <w:b/>
                                <w:color w:val="000000"/>
                              </w:rPr>
                              <w:t>Kirkwood Aquatic Center</w:t>
                            </w:r>
                          </w:p>
                          <w:p w:rsidR="0072345E" w:rsidRDefault="00FE2053">
                            <w:pPr>
                              <w:jc w:val="center"/>
                              <w:textDirection w:val="btLr"/>
                            </w:pPr>
                            <w:r>
                              <w:rPr>
                                <w:rFonts w:ascii="Arial" w:eastAsia="Arial" w:hAnsi="Arial" w:cs="Arial"/>
                                <w:b/>
                                <w:color w:val="000000"/>
                              </w:rPr>
                              <w:t>111 S. Geyer Road</w:t>
                            </w:r>
                          </w:p>
                          <w:p w:rsidR="0072345E" w:rsidRDefault="00FE2053">
                            <w:pPr>
                              <w:jc w:val="center"/>
                              <w:textDirection w:val="btLr"/>
                            </w:pPr>
                            <w:r>
                              <w:rPr>
                                <w:rFonts w:ascii="Arial" w:eastAsia="Arial" w:hAnsi="Arial" w:cs="Arial"/>
                                <w:b/>
                                <w:color w:val="000000"/>
                              </w:rPr>
                              <w:t>Kirkwood, MO 63122</w:t>
                            </w:r>
                          </w:p>
                          <w:p w:rsidR="0072345E" w:rsidRDefault="0072345E">
                            <w:pPr>
                              <w:jc w:val="center"/>
                              <w:textDirection w:val="btLr"/>
                            </w:pPr>
                          </w:p>
                          <w:p w:rsidR="0072345E" w:rsidRDefault="0072345E">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50pt;margin-top:-78pt;width:450pt;height:10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" filled="f" stroked="f">
                <v:textbox inset="2.53958mm,1.2694mm,2.53958mm,1.2694mm">
                  <w:txbxContent>
                    <w:p w:rsidR="0072345E" w:rsidRDefault="00FE2053">
                      <w:pPr>
                        <w:jc w:val="center"/>
                        <w:textDirection w:val="btLr"/>
                      </w:pPr>
                      <w:r>
                        <w:rPr>
                          <w:rFonts w:ascii="Arial" w:eastAsia="Arial" w:hAnsi="Arial" w:cs="Arial"/>
                          <w:b/>
                          <w:color w:val="000000"/>
                        </w:rPr>
                        <w:t>Aquatic Advisory Council</w:t>
                      </w:r>
                    </w:p>
                    <w:p w:rsidR="0072345E" w:rsidRDefault="00FE2053">
                      <w:pPr>
                        <w:jc w:val="center"/>
                        <w:textDirection w:val="btLr"/>
                      </w:pPr>
                      <w:r>
                        <w:rPr>
                          <w:rFonts w:ascii="Arial" w:eastAsia="Arial" w:hAnsi="Arial" w:cs="Arial"/>
                          <w:b/>
                          <w:color w:val="000000"/>
                        </w:rPr>
                        <w:t>Minutes</w:t>
                      </w:r>
                    </w:p>
                    <w:p w:rsidR="0072345E" w:rsidRDefault="00FE2053">
                      <w:pPr>
                        <w:jc w:val="center"/>
                        <w:textDirection w:val="btLr"/>
                      </w:pPr>
                      <w:r>
                        <w:rPr>
                          <w:rFonts w:ascii="Arial" w:eastAsia="Arial" w:hAnsi="Arial" w:cs="Arial"/>
                          <w:b/>
                          <w:color w:val="000000"/>
                        </w:rPr>
                        <w:t>Tuesday, July 7 2020, 6:45 p.m.</w:t>
                      </w:r>
                    </w:p>
                    <w:p w:rsidR="0072345E" w:rsidRDefault="00FE2053">
                      <w:pPr>
                        <w:jc w:val="center"/>
                        <w:textDirection w:val="btLr"/>
                      </w:pPr>
                      <w:r>
                        <w:rPr>
                          <w:rFonts w:ascii="Arial" w:eastAsia="Arial" w:hAnsi="Arial" w:cs="Arial"/>
                          <w:b/>
                          <w:color w:val="000000"/>
                        </w:rPr>
                        <w:t>Kirkwood Aquatic Center</w:t>
                      </w:r>
                    </w:p>
                    <w:p w:rsidR="0072345E" w:rsidRDefault="00FE2053">
                      <w:pPr>
                        <w:jc w:val="center"/>
                        <w:textDirection w:val="btLr"/>
                      </w:pPr>
                      <w:r>
                        <w:rPr>
                          <w:rFonts w:ascii="Arial" w:eastAsia="Arial" w:hAnsi="Arial" w:cs="Arial"/>
                          <w:b/>
                          <w:color w:val="000000"/>
                        </w:rPr>
                        <w:t>111 S. Geyer Road</w:t>
                      </w:r>
                    </w:p>
                    <w:p w:rsidR="0072345E" w:rsidRDefault="00FE2053">
                      <w:pPr>
                        <w:jc w:val="center"/>
                        <w:textDirection w:val="btLr"/>
                      </w:pPr>
                      <w:r>
                        <w:rPr>
                          <w:rFonts w:ascii="Arial" w:eastAsia="Arial" w:hAnsi="Arial" w:cs="Arial"/>
                          <w:b/>
                          <w:color w:val="000000"/>
                        </w:rPr>
                        <w:t>Kirkwood, MO 63122</w:t>
                      </w:r>
                    </w:p>
                    <w:p w:rsidR="0072345E" w:rsidRDefault="0072345E">
                      <w:pPr>
                        <w:jc w:val="center"/>
                        <w:textDirection w:val="btLr"/>
                      </w:pPr>
                    </w:p>
                    <w:p w:rsidR="0072345E" w:rsidRDefault="0072345E">
                      <w:pPr>
                        <w:jc w:val="center"/>
                        <w:textDirection w:val="btLr"/>
                      </w:pPr>
                    </w:p>
                  </w:txbxContent>
                </v:textbox>
              </v:rect>
            </w:pict>
          </mc:Fallback>
        </mc:AlternateContent>
      </w:r>
    </w:p>
    <w:p w:rsidR="0072345E" w:rsidRDefault="0072345E">
      <w:pPr>
        <w:rPr>
          <w:rFonts w:ascii="Arial" w:eastAsia="Arial" w:hAnsi="Arial" w:cs="Arial"/>
        </w:rPr>
      </w:pPr>
    </w:p>
    <w:p w:rsidR="0072345E" w:rsidRDefault="0072345E">
      <w:pPr>
        <w:rPr>
          <w:rFonts w:ascii="Arial" w:eastAsia="Arial" w:hAnsi="Arial" w:cs="Arial"/>
        </w:rPr>
      </w:pPr>
    </w:p>
    <w:p w:rsidR="00247F4B" w:rsidRDefault="00FE2053" w:rsidP="00247F4B">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rPr>
        <w:t>CITIZEN COMMENTS</w:t>
      </w:r>
      <w:r>
        <w:rPr>
          <w:rFonts w:ascii="Arial" w:eastAsia="Arial" w:hAnsi="Arial" w:cs="Arial"/>
          <w:color w:val="000000"/>
        </w:rPr>
        <w:t xml:space="preserve"> </w:t>
      </w:r>
      <w:r>
        <w:rPr>
          <w:rFonts w:ascii="Arial" w:eastAsia="Arial" w:hAnsi="Arial" w:cs="Arial"/>
          <w:i/>
          <w:color w:val="000000"/>
          <w:sz w:val="22"/>
          <w:szCs w:val="22"/>
        </w:rPr>
        <w:t>(</w:t>
      </w:r>
      <w:proofErr w:type="gramStart"/>
      <w:r>
        <w:rPr>
          <w:rFonts w:ascii="Arial" w:eastAsia="Arial" w:hAnsi="Arial" w:cs="Arial"/>
          <w:i/>
          <w:color w:val="000000"/>
          <w:sz w:val="22"/>
          <w:szCs w:val="22"/>
        </w:rPr>
        <w:t>3 minute</w:t>
      </w:r>
      <w:proofErr w:type="gramEnd"/>
      <w:r>
        <w:rPr>
          <w:rFonts w:ascii="Arial" w:eastAsia="Arial" w:hAnsi="Arial" w:cs="Arial"/>
          <w:i/>
          <w:color w:val="000000"/>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247F4B" w:rsidRPr="00247F4B" w:rsidRDefault="00247F4B" w:rsidP="00247F4B">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rPr>
        <w:t xml:space="preserve">In attendance via Zoom </w:t>
      </w:r>
      <w:r w:rsidRPr="00247F4B">
        <w:rPr>
          <w:rFonts w:ascii="Arial" w:eastAsia="Arial" w:hAnsi="Arial" w:cs="Arial"/>
          <w:color w:val="000000"/>
        </w:rPr>
        <w:t xml:space="preserve">– Diane Dooley, Nikki Difani, </w:t>
      </w:r>
      <w:proofErr w:type="spellStart"/>
      <w:r w:rsidRPr="00247F4B">
        <w:rPr>
          <w:rFonts w:ascii="Arial" w:eastAsia="Arial" w:hAnsi="Arial" w:cs="Arial"/>
          <w:color w:val="000000"/>
        </w:rPr>
        <w:t>Aarron</w:t>
      </w:r>
      <w:proofErr w:type="spellEnd"/>
      <w:r w:rsidRPr="00247F4B">
        <w:rPr>
          <w:rFonts w:ascii="Arial" w:eastAsia="Arial" w:hAnsi="Arial" w:cs="Arial"/>
          <w:color w:val="000000"/>
        </w:rPr>
        <w:t xml:space="preserve"> Cole, Carol Kennedy, Kelli Ivy, </w:t>
      </w:r>
      <w:proofErr w:type="spellStart"/>
      <w:r w:rsidRPr="00247F4B">
        <w:rPr>
          <w:rFonts w:ascii="Arial" w:eastAsia="Arial" w:hAnsi="Arial" w:cs="Arial"/>
          <w:color w:val="000000"/>
        </w:rPr>
        <w:t>Landy</w:t>
      </w:r>
      <w:proofErr w:type="spellEnd"/>
      <w:r w:rsidRPr="00247F4B">
        <w:rPr>
          <w:rFonts w:ascii="Arial" w:eastAsia="Arial" w:hAnsi="Arial" w:cs="Arial"/>
          <w:color w:val="000000"/>
        </w:rPr>
        <w:t xml:space="preserve"> Wedlock</w:t>
      </w:r>
    </w:p>
    <w:p w:rsidR="0072345E" w:rsidRPr="00247F4B" w:rsidRDefault="0072345E">
      <w:pPr>
        <w:pBdr>
          <w:top w:val="nil"/>
          <w:left w:val="nil"/>
          <w:bottom w:val="nil"/>
          <w:right w:val="nil"/>
          <w:between w:val="nil"/>
        </w:pBdr>
        <w:ind w:left="720" w:hanging="180"/>
        <w:rPr>
          <w:rFonts w:ascii="Arial" w:eastAsia="Arial" w:hAnsi="Arial" w:cs="Arial"/>
          <w:color w:val="000000"/>
          <w:sz w:val="22"/>
          <w:szCs w:val="22"/>
        </w:rPr>
      </w:pPr>
      <w:bookmarkStart w:id="0" w:name="_GoBack"/>
      <w:bookmarkEnd w:id="0"/>
    </w:p>
    <w:p w:rsidR="0072345E" w:rsidRDefault="00FE205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SUPERINTENDENT’S REPORT</w:t>
      </w:r>
    </w:p>
    <w:p w:rsidR="0072345E" w:rsidRDefault="0072345E">
      <w:pPr>
        <w:pBdr>
          <w:top w:val="nil"/>
          <w:left w:val="nil"/>
          <w:bottom w:val="nil"/>
          <w:right w:val="nil"/>
          <w:between w:val="nil"/>
        </w:pBdr>
        <w:ind w:left="720"/>
        <w:rPr>
          <w:rFonts w:ascii="Arial" w:eastAsia="Arial" w:hAnsi="Arial" w:cs="Arial"/>
          <w:color w:val="000000"/>
        </w:rPr>
      </w:pPr>
    </w:p>
    <w:p w:rsidR="0072345E" w:rsidRDefault="00FE2053">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rPr>
        <w:t>Financial Report as of 7/7/2020</w:t>
      </w:r>
    </w:p>
    <w:p w:rsidR="0072345E" w:rsidRDefault="00FE2053">
      <w:pPr>
        <w:numPr>
          <w:ilvl w:val="2"/>
          <w:numId w:val="1"/>
        </w:numPr>
        <w:pBdr>
          <w:top w:val="nil"/>
          <w:left w:val="nil"/>
          <w:bottom w:val="nil"/>
          <w:right w:val="nil"/>
          <w:between w:val="nil"/>
        </w:pBdr>
        <w:rPr>
          <w:rFonts w:ascii="Arial" w:eastAsia="Arial" w:hAnsi="Arial" w:cs="Arial"/>
        </w:rPr>
      </w:pPr>
      <w:r>
        <w:rPr>
          <w:rFonts w:ascii="Arial" w:eastAsia="Arial" w:hAnsi="Arial" w:cs="Arial"/>
        </w:rPr>
        <w:t>Parkway &amp; Fast renting pool facilities for $1300 per week.</w:t>
      </w:r>
    </w:p>
    <w:p w:rsidR="0072345E" w:rsidRDefault="00FE2053">
      <w:pPr>
        <w:numPr>
          <w:ilvl w:val="2"/>
          <w:numId w:val="1"/>
        </w:numPr>
        <w:pBdr>
          <w:top w:val="nil"/>
          <w:left w:val="nil"/>
          <w:bottom w:val="nil"/>
          <w:right w:val="nil"/>
          <w:between w:val="nil"/>
        </w:pBdr>
        <w:rPr>
          <w:rFonts w:ascii="Arial" w:eastAsia="Arial" w:hAnsi="Arial" w:cs="Arial"/>
        </w:rPr>
      </w:pPr>
      <w:r>
        <w:rPr>
          <w:rFonts w:ascii="Arial" w:eastAsia="Arial" w:hAnsi="Arial" w:cs="Arial"/>
        </w:rPr>
        <w:t>Expenses for budget could be $500k+</w:t>
      </w:r>
    </w:p>
    <w:p w:rsidR="0072345E" w:rsidRDefault="00FE2053">
      <w:pPr>
        <w:numPr>
          <w:ilvl w:val="2"/>
          <w:numId w:val="1"/>
        </w:numPr>
        <w:pBdr>
          <w:top w:val="nil"/>
          <w:left w:val="nil"/>
          <w:bottom w:val="nil"/>
          <w:right w:val="nil"/>
          <w:between w:val="nil"/>
        </w:pBdr>
        <w:rPr>
          <w:rFonts w:ascii="Arial" w:eastAsia="Arial" w:hAnsi="Arial" w:cs="Arial"/>
        </w:rPr>
      </w:pPr>
      <w:r>
        <w:rPr>
          <w:rFonts w:ascii="Arial" w:eastAsia="Arial" w:hAnsi="Arial" w:cs="Arial"/>
        </w:rPr>
        <w:t>LG Expenses are set for $275k</w:t>
      </w:r>
    </w:p>
    <w:p w:rsidR="0072345E" w:rsidRDefault="00FE2053">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Added extra lifeguards due to </w:t>
      </w:r>
      <w:proofErr w:type="spellStart"/>
      <w:r>
        <w:rPr>
          <w:rFonts w:ascii="Arial" w:eastAsia="Arial" w:hAnsi="Arial" w:cs="Arial"/>
        </w:rPr>
        <w:t>covid</w:t>
      </w:r>
      <w:proofErr w:type="spellEnd"/>
      <w:r>
        <w:rPr>
          <w:rFonts w:ascii="Arial" w:eastAsia="Arial" w:hAnsi="Arial" w:cs="Arial"/>
        </w:rPr>
        <w:t xml:space="preserve"> concerns</w:t>
      </w:r>
    </w:p>
    <w:p w:rsidR="0072345E" w:rsidRDefault="00FE2053">
      <w:pPr>
        <w:numPr>
          <w:ilvl w:val="2"/>
          <w:numId w:val="1"/>
        </w:numPr>
        <w:pBdr>
          <w:top w:val="nil"/>
          <w:left w:val="nil"/>
          <w:bottom w:val="nil"/>
          <w:right w:val="nil"/>
          <w:between w:val="nil"/>
        </w:pBdr>
        <w:rPr>
          <w:rFonts w:ascii="Arial" w:eastAsia="Arial" w:hAnsi="Arial" w:cs="Arial"/>
        </w:rPr>
      </w:pPr>
      <w:proofErr w:type="gramStart"/>
      <w:r>
        <w:rPr>
          <w:rFonts w:ascii="Arial" w:eastAsia="Arial" w:hAnsi="Arial" w:cs="Arial"/>
        </w:rPr>
        <w:t>looking</w:t>
      </w:r>
      <w:proofErr w:type="gramEnd"/>
      <w:r>
        <w:rPr>
          <w:rFonts w:ascii="Arial" w:eastAsia="Arial" w:hAnsi="Arial" w:cs="Arial"/>
        </w:rPr>
        <w:t xml:space="preserve"> at cost reductions based on bather loads at any given times.</w:t>
      </w:r>
    </w:p>
    <w:p w:rsidR="0072345E" w:rsidRDefault="0072345E">
      <w:pPr>
        <w:pBdr>
          <w:top w:val="nil"/>
          <w:left w:val="nil"/>
          <w:bottom w:val="nil"/>
          <w:right w:val="nil"/>
          <w:between w:val="nil"/>
        </w:pBdr>
        <w:ind w:left="2160"/>
        <w:rPr>
          <w:rFonts w:ascii="Arial" w:eastAsia="Arial" w:hAnsi="Arial" w:cs="Arial"/>
        </w:rPr>
      </w:pPr>
    </w:p>
    <w:p w:rsidR="0072345E" w:rsidRDefault="00FE205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UNFINISHED BUSINESS</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Grant Rehab project</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Repairs in the pump room are complete .All features work. Still a leak in the kiddie pool</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Still have to replace lane line blocks</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upgrade the sewer line located in the pump room</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replace filter pumps in the pump room</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The final </w:t>
      </w:r>
      <w:proofErr w:type="gramStart"/>
      <w:r>
        <w:rPr>
          <w:rFonts w:ascii="Arial" w:eastAsia="Arial" w:hAnsi="Arial" w:cs="Arial"/>
        </w:rPr>
        <w:t>3</w:t>
      </w:r>
      <w:proofErr w:type="gramEnd"/>
      <w:r>
        <w:rPr>
          <w:rFonts w:ascii="Arial" w:eastAsia="Arial" w:hAnsi="Arial" w:cs="Arial"/>
        </w:rPr>
        <w:t xml:space="preserve"> projects should set us up for the fall.</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Possibly replacing the electrical panel due to degradation </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New Umbrellas are up and functional</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Doing what we can to start bringing in more people</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How do we social distance in a pool environment?</w:t>
      </w:r>
    </w:p>
    <w:p w:rsidR="0072345E" w:rsidRDefault="0072345E">
      <w:pPr>
        <w:pBdr>
          <w:top w:val="nil"/>
          <w:left w:val="nil"/>
          <w:bottom w:val="nil"/>
          <w:right w:val="nil"/>
          <w:between w:val="nil"/>
        </w:pBdr>
        <w:ind w:left="720" w:hanging="180"/>
        <w:rPr>
          <w:rFonts w:ascii="Arial" w:eastAsia="Arial" w:hAnsi="Arial" w:cs="Arial"/>
          <w:color w:val="000000"/>
        </w:rPr>
      </w:pPr>
    </w:p>
    <w:p w:rsidR="0072345E" w:rsidRDefault="00FE205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NEW BUSINESS</w:t>
      </w:r>
    </w:p>
    <w:p w:rsidR="0072345E" w:rsidRDefault="00FE2053">
      <w:pPr>
        <w:numPr>
          <w:ilvl w:val="1"/>
          <w:numId w:val="1"/>
        </w:numPr>
        <w:pBdr>
          <w:top w:val="nil"/>
          <w:left w:val="nil"/>
          <w:bottom w:val="nil"/>
          <w:right w:val="nil"/>
          <w:between w:val="nil"/>
        </w:pBdr>
        <w:rPr>
          <w:rFonts w:ascii="Arial" w:eastAsia="Arial" w:hAnsi="Arial" w:cs="Arial"/>
        </w:rPr>
      </w:pPr>
      <w:r>
        <w:rPr>
          <w:rFonts w:ascii="Arial" w:eastAsia="Arial" w:hAnsi="Arial" w:cs="Arial"/>
        </w:rPr>
        <w:t>Opening up to the public</w:t>
      </w:r>
    </w:p>
    <w:p w:rsidR="0072345E" w:rsidRDefault="00FE2053">
      <w:pPr>
        <w:numPr>
          <w:ilvl w:val="2"/>
          <w:numId w:val="1"/>
        </w:numPr>
        <w:pBdr>
          <w:top w:val="nil"/>
          <w:left w:val="nil"/>
          <w:bottom w:val="nil"/>
          <w:right w:val="nil"/>
          <w:between w:val="nil"/>
        </w:pBdr>
        <w:rPr>
          <w:rFonts w:ascii="Arial" w:eastAsia="Arial" w:hAnsi="Arial" w:cs="Arial"/>
        </w:rPr>
      </w:pPr>
      <w:r>
        <w:rPr>
          <w:rFonts w:ascii="Arial" w:eastAsia="Arial" w:hAnsi="Arial" w:cs="Arial"/>
        </w:rPr>
        <w:t>Currently operating at 25% capacity</w:t>
      </w:r>
    </w:p>
    <w:p w:rsidR="0072345E" w:rsidRDefault="00FE2053">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Never hit capacity based on residents and </w:t>
      </w:r>
      <w:proofErr w:type="spellStart"/>
      <w:r>
        <w:rPr>
          <w:rFonts w:ascii="Arial" w:eastAsia="Arial" w:hAnsi="Arial" w:cs="Arial"/>
        </w:rPr>
        <w:t>passholders</w:t>
      </w:r>
      <w:proofErr w:type="spellEnd"/>
    </w:p>
    <w:p w:rsidR="0072345E" w:rsidRDefault="00FE2053">
      <w:pPr>
        <w:numPr>
          <w:ilvl w:val="2"/>
          <w:numId w:val="1"/>
        </w:numPr>
        <w:pBdr>
          <w:top w:val="nil"/>
          <w:left w:val="nil"/>
          <w:bottom w:val="nil"/>
          <w:right w:val="nil"/>
          <w:between w:val="nil"/>
        </w:pBdr>
        <w:rPr>
          <w:rFonts w:ascii="Arial" w:eastAsia="Arial" w:hAnsi="Arial" w:cs="Arial"/>
        </w:rPr>
      </w:pPr>
      <w:r>
        <w:rPr>
          <w:rFonts w:ascii="Arial" w:eastAsia="Arial" w:hAnsi="Arial" w:cs="Arial"/>
        </w:rPr>
        <w:t>not sustainable for revenue</w:t>
      </w:r>
    </w:p>
    <w:p w:rsidR="0072345E" w:rsidRDefault="00FE2053">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guests of residents and </w:t>
      </w:r>
      <w:proofErr w:type="spellStart"/>
      <w:r>
        <w:rPr>
          <w:rFonts w:ascii="Arial" w:eastAsia="Arial" w:hAnsi="Arial" w:cs="Arial"/>
        </w:rPr>
        <w:t>passholders</w:t>
      </w:r>
      <w:proofErr w:type="spellEnd"/>
      <w:r>
        <w:rPr>
          <w:rFonts w:ascii="Arial" w:eastAsia="Arial" w:hAnsi="Arial" w:cs="Arial"/>
        </w:rPr>
        <w:t xml:space="preserve"> (915-1115a) &amp; (515-715)</w:t>
      </w:r>
    </w:p>
    <w:p w:rsidR="0072345E" w:rsidRDefault="0072345E">
      <w:pPr>
        <w:pBdr>
          <w:top w:val="nil"/>
          <w:left w:val="nil"/>
          <w:bottom w:val="nil"/>
          <w:right w:val="nil"/>
          <w:between w:val="nil"/>
        </w:pBdr>
        <w:ind w:left="1440"/>
        <w:rPr>
          <w:rFonts w:ascii="Arial" w:eastAsia="Arial" w:hAnsi="Arial" w:cs="Arial"/>
        </w:rPr>
      </w:pPr>
    </w:p>
    <w:p w:rsidR="0072345E" w:rsidRDefault="00FE2053">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COMMITTEE </w:t>
      </w:r>
      <w:r>
        <w:rPr>
          <w:rFonts w:ascii="Arial" w:eastAsia="Arial" w:hAnsi="Arial" w:cs="Arial"/>
          <w:b/>
        </w:rPr>
        <w:t>COMMENTS</w:t>
      </w:r>
    </w:p>
    <w:p w:rsidR="0072345E" w:rsidRDefault="00FE2053">
      <w:pPr>
        <w:numPr>
          <w:ilvl w:val="0"/>
          <w:numId w:val="1"/>
        </w:numPr>
        <w:pBdr>
          <w:top w:val="nil"/>
          <w:left w:val="nil"/>
          <w:bottom w:val="nil"/>
          <w:right w:val="nil"/>
          <w:between w:val="nil"/>
        </w:pBdr>
        <w:spacing w:before="240"/>
        <w:rPr>
          <w:rFonts w:ascii="Arial" w:eastAsia="Arial" w:hAnsi="Arial" w:cs="Arial"/>
          <w:color w:val="000000"/>
          <w:sz w:val="22"/>
          <w:szCs w:val="22"/>
        </w:rPr>
      </w:pPr>
      <w:r>
        <w:rPr>
          <w:rFonts w:ascii="Arial" w:eastAsia="Arial" w:hAnsi="Arial" w:cs="Arial"/>
          <w:b/>
          <w:color w:val="000000"/>
        </w:rPr>
        <w:t>ADJOURNMENT</w:t>
      </w:r>
    </w:p>
    <w:p w:rsidR="0072345E" w:rsidRDefault="00FE2053">
      <w:pPr>
        <w:numPr>
          <w:ilvl w:val="1"/>
          <w:numId w:val="1"/>
        </w:numPr>
        <w:pBdr>
          <w:top w:val="nil"/>
          <w:left w:val="nil"/>
          <w:bottom w:val="nil"/>
          <w:right w:val="nil"/>
          <w:between w:val="nil"/>
        </w:pBdr>
        <w:spacing w:before="240"/>
        <w:rPr>
          <w:rFonts w:ascii="Arial" w:eastAsia="Arial" w:hAnsi="Arial" w:cs="Arial"/>
          <w:b/>
        </w:rPr>
      </w:pPr>
      <w:r>
        <w:rPr>
          <w:rFonts w:ascii="Arial" w:eastAsia="Arial" w:hAnsi="Arial" w:cs="Arial"/>
          <w:b/>
        </w:rPr>
        <w:t xml:space="preserve">Motion - Diane/Second </w:t>
      </w:r>
      <w:proofErr w:type="spellStart"/>
      <w:r>
        <w:rPr>
          <w:rFonts w:ascii="Arial" w:eastAsia="Arial" w:hAnsi="Arial" w:cs="Arial"/>
          <w:b/>
        </w:rPr>
        <w:t>Landy</w:t>
      </w:r>
      <w:proofErr w:type="spellEnd"/>
    </w:p>
    <w:p w:rsidR="0072345E" w:rsidRDefault="00FE2053">
      <w:pPr>
        <w:numPr>
          <w:ilvl w:val="0"/>
          <w:numId w:val="1"/>
        </w:numPr>
        <w:pBdr>
          <w:top w:val="nil"/>
          <w:left w:val="nil"/>
          <w:bottom w:val="nil"/>
          <w:right w:val="nil"/>
          <w:between w:val="nil"/>
        </w:pBdr>
        <w:spacing w:before="240"/>
        <w:rPr>
          <w:rFonts w:ascii="Arial" w:eastAsia="Arial" w:hAnsi="Arial" w:cs="Arial"/>
          <w:color w:val="000000"/>
          <w:sz w:val="22"/>
          <w:szCs w:val="22"/>
        </w:rPr>
      </w:pPr>
      <w:r>
        <w:rPr>
          <w:rFonts w:ascii="Arial" w:eastAsia="Arial" w:hAnsi="Arial" w:cs="Arial"/>
          <w:b/>
          <w:color w:val="000000"/>
        </w:rPr>
        <w:t>Next Meeting – August 10, 2020</w:t>
      </w:r>
    </w:p>
    <w:p w:rsidR="0072345E" w:rsidRDefault="0072345E">
      <w:pPr>
        <w:jc w:val="both"/>
        <w:rPr>
          <w:rFonts w:ascii="Arial" w:eastAsia="Arial" w:hAnsi="Arial" w:cs="Arial"/>
        </w:rPr>
      </w:pPr>
    </w:p>
    <w:p w:rsidR="0072345E" w:rsidRDefault="00FE2053">
      <w:pPr>
        <w:ind w:left="360"/>
        <w:jc w:val="both"/>
        <w:rPr>
          <w:rFonts w:ascii="Arial" w:eastAsia="Arial" w:hAnsi="Arial" w:cs="Arial"/>
        </w:rPr>
      </w:pPr>
      <w:r>
        <w:rPr>
          <w:rFonts w:ascii="Arial" w:eastAsia="Arial" w:hAnsi="Arial" w:cs="Arial"/>
          <w:b/>
        </w:rPr>
        <w:t>Staff Liaison:</w:t>
      </w:r>
      <w:r>
        <w:rPr>
          <w:rFonts w:ascii="Arial" w:eastAsia="Arial" w:hAnsi="Arial" w:cs="Arial"/>
        </w:rPr>
        <w:t xml:space="preserve">   Kyle Henke Phone:  314-822-5856 Email:  henkekk@kirkwoodmo.org</w:t>
      </w:r>
    </w:p>
    <w:p w:rsidR="0072345E" w:rsidRDefault="0072345E">
      <w:pPr>
        <w:ind w:left="360"/>
        <w:jc w:val="both"/>
        <w:rPr>
          <w:rFonts w:ascii="Arial" w:eastAsia="Arial" w:hAnsi="Arial" w:cs="Arial"/>
        </w:rPr>
      </w:pPr>
    </w:p>
    <w:p w:rsidR="0072345E" w:rsidRDefault="00FE2053">
      <w:pPr>
        <w:ind w:left="360"/>
        <w:rPr>
          <w:rFonts w:ascii="Arial" w:eastAsia="Arial" w:hAnsi="Arial" w:cs="Arial"/>
        </w:rPr>
      </w:pPr>
      <w:r>
        <w:rPr>
          <w:rFonts w:ascii="Arial" w:eastAsia="Arial" w:hAnsi="Arial" w:cs="Arial"/>
          <w:b/>
        </w:rPr>
        <w:t>Accommodation:</w:t>
      </w:r>
      <w:r>
        <w:rPr>
          <w:rFonts w:ascii="Arial" w:eastAsia="Arial" w:hAnsi="Arial" w:cs="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eastAsia="Arial" w:hAnsi="Arial" w:cs="Arial"/>
        </w:rPr>
        <w:t>can be made</w:t>
      </w:r>
      <w:proofErr w:type="gramEnd"/>
      <w:r>
        <w:rPr>
          <w:rFonts w:ascii="Arial" w:eastAsia="Arial" w:hAnsi="Arial" w:cs="Arial"/>
        </w:rPr>
        <w:t xml:space="preserve"> available in an alternate format, such as a CD, by calling 314-822-5802.  </w:t>
      </w:r>
    </w:p>
    <w:sectPr w:rsidR="0072345E">
      <w:headerReference w:type="default" r:id="rId7"/>
      <w:pgSz w:w="12240" w:h="15840"/>
      <w:pgMar w:top="180" w:right="864" w:bottom="63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2D9" w:rsidRDefault="00FE2053">
      <w:r>
        <w:separator/>
      </w:r>
    </w:p>
  </w:endnote>
  <w:endnote w:type="continuationSeparator" w:id="0">
    <w:p w:rsidR="00B622D9" w:rsidRDefault="00FE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2D9" w:rsidRDefault="00FE2053">
      <w:r>
        <w:separator/>
      </w:r>
    </w:p>
  </w:footnote>
  <w:footnote w:type="continuationSeparator" w:id="0">
    <w:p w:rsidR="00B622D9" w:rsidRDefault="00FE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E" w:rsidRDefault="00FE2053">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simplePos x="0" y="0"/>
          <wp:positionH relativeFrom="column">
            <wp:posOffset>181610</wp:posOffset>
          </wp:positionH>
          <wp:positionV relativeFrom="paragraph">
            <wp:posOffset>115570</wp:posOffset>
          </wp:positionV>
          <wp:extent cx="594360" cy="59436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 cy="5943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5709920</wp:posOffset>
          </wp:positionH>
          <wp:positionV relativeFrom="paragraph">
            <wp:posOffset>-87629</wp:posOffset>
          </wp:positionV>
          <wp:extent cx="648970" cy="94678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648970" cy="946785"/>
                  </a:xfrm>
                  <a:prstGeom prst="rect">
                    <a:avLst/>
                  </a:prstGeom>
                  <a:ln/>
                </pic:spPr>
              </pic:pic>
            </a:graphicData>
          </a:graphic>
        </wp:anchor>
      </w:drawing>
    </w:r>
  </w:p>
  <w:p w:rsidR="0072345E" w:rsidRDefault="0072345E">
    <w:pPr>
      <w:pBdr>
        <w:top w:val="nil"/>
        <w:left w:val="nil"/>
        <w:bottom w:val="nil"/>
        <w:right w:val="nil"/>
        <w:between w:val="nil"/>
      </w:pBdr>
      <w:tabs>
        <w:tab w:val="center" w:pos="4320"/>
        <w:tab w:val="right" w:pos="8640"/>
      </w:tabs>
      <w:rPr>
        <w:color w:val="000000"/>
      </w:rPr>
    </w:pPr>
  </w:p>
  <w:p w:rsidR="0072345E" w:rsidRDefault="0072345E">
    <w:pPr>
      <w:pBdr>
        <w:top w:val="nil"/>
        <w:left w:val="nil"/>
        <w:bottom w:val="nil"/>
        <w:right w:val="nil"/>
        <w:between w:val="nil"/>
      </w:pBdr>
      <w:tabs>
        <w:tab w:val="center" w:pos="4320"/>
        <w:tab w:val="right" w:pos="8640"/>
      </w:tabs>
      <w:rPr>
        <w:color w:val="000000"/>
      </w:rPr>
    </w:pPr>
  </w:p>
  <w:p w:rsidR="0072345E" w:rsidRDefault="0072345E">
    <w:pPr>
      <w:pBdr>
        <w:top w:val="nil"/>
        <w:left w:val="nil"/>
        <w:bottom w:val="nil"/>
        <w:right w:val="nil"/>
        <w:between w:val="nil"/>
      </w:pBdr>
      <w:tabs>
        <w:tab w:val="center" w:pos="4320"/>
        <w:tab w:val="right" w:pos="8640"/>
      </w:tabs>
      <w:rPr>
        <w:color w:val="000000"/>
      </w:rPr>
    </w:pPr>
  </w:p>
  <w:p w:rsidR="0072345E" w:rsidRDefault="0072345E">
    <w:pPr>
      <w:pBdr>
        <w:top w:val="nil"/>
        <w:left w:val="nil"/>
        <w:bottom w:val="nil"/>
        <w:right w:val="nil"/>
        <w:between w:val="nil"/>
      </w:pBdr>
      <w:tabs>
        <w:tab w:val="center" w:pos="4320"/>
        <w:tab w:val="right" w:pos="8640"/>
      </w:tabs>
      <w:rPr>
        <w:color w:val="000000"/>
      </w:rPr>
    </w:pPr>
  </w:p>
  <w:p w:rsidR="0072345E" w:rsidRDefault="0072345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4C9F"/>
    <w:multiLevelType w:val="multilevel"/>
    <w:tmpl w:val="5F12B378"/>
    <w:lvl w:ilvl="0">
      <w:start w:val="1"/>
      <w:numFmt w:val="upper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5E"/>
    <w:rsid w:val="00247F4B"/>
    <w:rsid w:val="0072345E"/>
    <w:rsid w:val="00B622D9"/>
    <w:rsid w:val="00FE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23F6"/>
  <w15:docId w15:val="{6AAC7EDF-407E-4B1E-AF02-857DB0E2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line="234" w:lineRule="auto"/>
      <w:ind w:firstLine="1440"/>
      <w:jc w:val="both"/>
      <w:outlineLvl w:val="2"/>
    </w:pPr>
    <w:rPr>
      <w:i/>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E2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cp:lastPrinted>2020-08-10T22:47:00Z</cp:lastPrinted>
  <dcterms:created xsi:type="dcterms:W3CDTF">2020-08-10T22:51:00Z</dcterms:created>
  <dcterms:modified xsi:type="dcterms:W3CDTF">2020-08-11T00:21:00Z</dcterms:modified>
</cp:coreProperties>
</file>